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C54" w:rsidRDefault="00295ED2" w:rsidP="00295ED2">
      <w:pPr>
        <w:jc w:val="center"/>
        <w:rPr>
          <w:rFonts w:ascii="Times New Roman" w:eastAsia="Times New Roman" w:hAnsi="Times New Roman" w:cs="Times New Roman"/>
          <w:b/>
          <w:sz w:val="24"/>
          <w:szCs w:val="24"/>
        </w:rPr>
      </w:pPr>
      <w:r w:rsidRPr="00F0081E">
        <w:rPr>
          <w:rFonts w:ascii="Times New Roman" w:eastAsia="Times New Roman" w:hAnsi="Times New Roman" w:cs="Times New Roman"/>
          <w:b/>
          <w:sz w:val="24"/>
          <w:szCs w:val="24"/>
        </w:rPr>
        <w:t>YÖNETMELİK</w:t>
      </w:r>
    </w:p>
    <w:p w:rsidR="002A72E8" w:rsidRPr="00F0081E" w:rsidRDefault="002A72E8" w:rsidP="00295ED2">
      <w:pPr>
        <w:jc w:val="center"/>
        <w:rPr>
          <w:rFonts w:ascii="Times New Roman" w:eastAsia="Times New Roman" w:hAnsi="Times New Roman" w:cs="Times New Roman"/>
          <w:b/>
          <w:sz w:val="24"/>
          <w:szCs w:val="24"/>
        </w:rPr>
      </w:pPr>
    </w:p>
    <w:p w:rsidR="002A72E8" w:rsidRDefault="00D01277" w:rsidP="002A72E8">
      <w:pPr>
        <w:jc w:val="center"/>
        <w:rPr>
          <w:rFonts w:ascii="Times New Roman" w:eastAsia="Times New Roman" w:hAnsi="Times New Roman" w:cs="Times New Roman"/>
          <w:b/>
          <w:sz w:val="24"/>
          <w:szCs w:val="24"/>
        </w:rPr>
      </w:pPr>
      <w:r w:rsidRPr="00F0081E">
        <w:rPr>
          <w:rFonts w:ascii="Times New Roman" w:eastAsia="Times New Roman" w:hAnsi="Times New Roman" w:cs="Times New Roman"/>
          <w:b/>
          <w:sz w:val="24"/>
          <w:szCs w:val="24"/>
        </w:rPr>
        <w:t>SİİRT ÜNİVERSİTESİ ÖN</w:t>
      </w:r>
      <w:r w:rsidR="002A72E8">
        <w:rPr>
          <w:rFonts w:ascii="Times New Roman" w:eastAsia="Times New Roman" w:hAnsi="Times New Roman" w:cs="Times New Roman"/>
          <w:b/>
          <w:sz w:val="24"/>
          <w:szCs w:val="24"/>
        </w:rPr>
        <w:t xml:space="preserve"> </w:t>
      </w:r>
      <w:r w:rsidRPr="00F0081E">
        <w:rPr>
          <w:rFonts w:ascii="Times New Roman" w:eastAsia="Times New Roman" w:hAnsi="Times New Roman" w:cs="Times New Roman"/>
          <w:b/>
          <w:sz w:val="24"/>
          <w:szCs w:val="24"/>
        </w:rPr>
        <w:t xml:space="preserve">LİSANS VE </w:t>
      </w:r>
      <w:r w:rsidR="00DE3CF2" w:rsidRPr="00F0081E">
        <w:rPr>
          <w:rFonts w:ascii="Times New Roman" w:eastAsia="Times New Roman" w:hAnsi="Times New Roman" w:cs="Times New Roman"/>
          <w:b/>
          <w:sz w:val="24"/>
          <w:szCs w:val="24"/>
        </w:rPr>
        <w:t xml:space="preserve">LİSANS EĞİTİM-ÖĞRETİM VE </w:t>
      </w:r>
    </w:p>
    <w:p w:rsidR="00DE3CF2" w:rsidRPr="00F0081E" w:rsidRDefault="00DE3CF2" w:rsidP="002A72E8">
      <w:pPr>
        <w:jc w:val="center"/>
        <w:rPr>
          <w:rFonts w:ascii="Times New Roman" w:eastAsia="Times New Roman" w:hAnsi="Times New Roman" w:cs="Times New Roman"/>
          <w:b/>
          <w:sz w:val="24"/>
          <w:szCs w:val="24"/>
        </w:rPr>
      </w:pPr>
      <w:r w:rsidRPr="00F0081E">
        <w:rPr>
          <w:rFonts w:ascii="Times New Roman" w:eastAsia="Times New Roman" w:hAnsi="Times New Roman" w:cs="Times New Roman"/>
          <w:b/>
          <w:sz w:val="24"/>
          <w:szCs w:val="24"/>
        </w:rPr>
        <w:t>SINAV YÖ</w:t>
      </w:r>
      <w:r w:rsidR="002A72E8">
        <w:rPr>
          <w:rFonts w:ascii="Times New Roman" w:eastAsia="Times New Roman" w:hAnsi="Times New Roman" w:cs="Times New Roman"/>
          <w:b/>
          <w:sz w:val="24"/>
          <w:szCs w:val="24"/>
        </w:rPr>
        <w:t>NET</w:t>
      </w:r>
      <w:r w:rsidRPr="00F0081E">
        <w:rPr>
          <w:rFonts w:ascii="Times New Roman" w:eastAsia="Times New Roman" w:hAnsi="Times New Roman" w:cs="Times New Roman"/>
          <w:b/>
          <w:sz w:val="24"/>
          <w:szCs w:val="24"/>
        </w:rPr>
        <w:t>MELİĞİ</w:t>
      </w:r>
    </w:p>
    <w:p w:rsidR="00295ED2" w:rsidRPr="008A76E5" w:rsidRDefault="00295ED2" w:rsidP="00295ED2">
      <w:pPr>
        <w:spacing w:after="0" w:line="240" w:lineRule="exact"/>
        <w:jc w:val="center"/>
        <w:rPr>
          <w:rFonts w:ascii="Times New Roman" w:eastAsia="Times New Roman" w:hAnsi="Times New Roman" w:cs="Times New Roman"/>
          <w:b/>
          <w:sz w:val="24"/>
          <w:szCs w:val="24"/>
          <w:lang w:eastAsia="en-US"/>
        </w:rPr>
      </w:pPr>
    </w:p>
    <w:p w:rsidR="00295ED2" w:rsidRPr="00F0081E" w:rsidRDefault="00295ED2" w:rsidP="00295ED2">
      <w:pPr>
        <w:spacing w:after="0" w:line="240" w:lineRule="exact"/>
        <w:jc w:val="center"/>
        <w:rPr>
          <w:rFonts w:ascii="Times New Roman" w:eastAsia="Times New Roman" w:hAnsi="Times New Roman" w:cs="Times New Roman"/>
          <w:b/>
          <w:sz w:val="20"/>
          <w:szCs w:val="20"/>
          <w:lang w:eastAsia="en-US"/>
        </w:rPr>
      </w:pPr>
      <w:r w:rsidRPr="00F0081E">
        <w:rPr>
          <w:rFonts w:ascii="Times New Roman" w:eastAsia="Times New Roman" w:hAnsi="Times New Roman" w:cs="Times New Roman"/>
          <w:b/>
          <w:sz w:val="20"/>
          <w:szCs w:val="20"/>
          <w:lang w:eastAsia="en-US"/>
        </w:rPr>
        <w:t>BİRİNCİ BÖLÜM</w:t>
      </w:r>
    </w:p>
    <w:p w:rsidR="00295ED2" w:rsidRPr="00F0081E" w:rsidRDefault="00295ED2" w:rsidP="00295ED2">
      <w:pPr>
        <w:spacing w:after="0" w:line="240" w:lineRule="exact"/>
        <w:jc w:val="center"/>
        <w:rPr>
          <w:rFonts w:ascii="Times New Roman" w:eastAsia="Times New Roman" w:hAnsi="Times New Roman" w:cs="Times New Roman"/>
          <w:b/>
          <w:sz w:val="20"/>
          <w:szCs w:val="20"/>
          <w:lang w:eastAsia="en-US"/>
        </w:rPr>
      </w:pPr>
      <w:r w:rsidRPr="00F0081E">
        <w:rPr>
          <w:rFonts w:ascii="Times New Roman" w:eastAsia="Times New Roman" w:hAnsi="Times New Roman" w:cs="Times New Roman"/>
          <w:b/>
          <w:sz w:val="20"/>
          <w:szCs w:val="20"/>
          <w:lang w:eastAsia="en-US"/>
        </w:rPr>
        <w:t>Amaç, Kapsam, Dayanak ve Tanımlar</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r w:rsidRPr="00F0081E">
        <w:rPr>
          <w:rFonts w:ascii="Times New Roman" w:eastAsia="Times New Roman" w:hAnsi="Times New Roman" w:cs="Times New Roman"/>
          <w:b/>
          <w:sz w:val="20"/>
          <w:szCs w:val="20"/>
          <w:lang w:eastAsia="en-US"/>
        </w:rPr>
        <w:t>Amaç</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b/>
          <w:sz w:val="20"/>
          <w:szCs w:val="20"/>
          <w:lang w:eastAsia="en-US"/>
        </w:rPr>
        <w:t>MADDE 1–</w:t>
      </w:r>
      <w:r w:rsidRPr="00F0081E">
        <w:rPr>
          <w:rFonts w:ascii="Times New Roman" w:eastAsia="Times New Roman" w:hAnsi="Times New Roman" w:cs="Times New Roman"/>
          <w:sz w:val="20"/>
          <w:szCs w:val="20"/>
          <w:lang w:eastAsia="en-US"/>
        </w:rPr>
        <w:t>(1) Bu Yönetmeliğin amacı; Siirt Üniversitesine bağlı fakülte, yüksekokul ve meslek yüksekokullarının ön lisans ve lisans kayıt, eğitim-öğretim ve sınav esaslarını düzenlemektir.</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r w:rsidRPr="00F0081E">
        <w:rPr>
          <w:rFonts w:ascii="Times New Roman" w:eastAsia="Times New Roman" w:hAnsi="Times New Roman" w:cs="Times New Roman"/>
          <w:b/>
          <w:sz w:val="20"/>
          <w:szCs w:val="20"/>
          <w:lang w:eastAsia="en-US"/>
        </w:rPr>
        <w:t>Kapsam</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b/>
          <w:sz w:val="20"/>
          <w:szCs w:val="20"/>
          <w:lang w:eastAsia="en-US"/>
        </w:rPr>
        <w:t>MADDE 2–</w:t>
      </w:r>
      <w:r w:rsidRPr="00F0081E">
        <w:rPr>
          <w:rFonts w:ascii="Times New Roman" w:eastAsia="Times New Roman" w:hAnsi="Times New Roman" w:cs="Times New Roman"/>
          <w:sz w:val="20"/>
          <w:szCs w:val="20"/>
          <w:lang w:eastAsia="en-US"/>
        </w:rPr>
        <w:t>(1) Bu Yönetmelik,</w:t>
      </w:r>
      <w:r w:rsidR="006311B1" w:rsidRPr="00F0081E">
        <w:rPr>
          <w:rFonts w:ascii="Times New Roman" w:eastAsia="Times New Roman" w:hAnsi="Times New Roman" w:cs="Times New Roman"/>
          <w:sz w:val="20"/>
          <w:szCs w:val="20"/>
          <w:lang w:eastAsia="en-US"/>
        </w:rPr>
        <w:t xml:space="preserve"> Siirt Üniversitesinin Tıp Fakültesi ve </w:t>
      </w:r>
      <w:r w:rsidRPr="00F0081E">
        <w:rPr>
          <w:rFonts w:ascii="Times New Roman" w:eastAsia="Times New Roman" w:hAnsi="Times New Roman" w:cs="Times New Roman"/>
          <w:sz w:val="20"/>
          <w:szCs w:val="20"/>
          <w:lang w:eastAsia="en-US"/>
        </w:rPr>
        <w:t xml:space="preserve">Veteriner Fakültesi </w:t>
      </w:r>
      <w:r w:rsidR="006311B1" w:rsidRPr="00F0081E">
        <w:rPr>
          <w:rFonts w:ascii="Times New Roman" w:eastAsia="Times New Roman" w:hAnsi="Times New Roman" w:cs="Times New Roman"/>
          <w:sz w:val="20"/>
          <w:szCs w:val="20"/>
          <w:lang w:eastAsia="en-US"/>
        </w:rPr>
        <w:t xml:space="preserve">dışındaki </w:t>
      </w:r>
      <w:r w:rsidRPr="00F0081E">
        <w:rPr>
          <w:rFonts w:ascii="Times New Roman" w:eastAsia="Times New Roman" w:hAnsi="Times New Roman" w:cs="Times New Roman"/>
          <w:sz w:val="20"/>
          <w:szCs w:val="20"/>
          <w:lang w:eastAsia="en-US"/>
        </w:rPr>
        <w:t>fakülte, yüksekokul ve meslek yüksekokullarındaki kayıt, eğitim-öğretim ve sınav esaslarına ilişkin hükümleri kapsar.</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r w:rsidRPr="00F0081E">
        <w:rPr>
          <w:rFonts w:ascii="Times New Roman" w:eastAsia="Times New Roman" w:hAnsi="Times New Roman" w:cs="Times New Roman"/>
          <w:b/>
          <w:sz w:val="20"/>
          <w:szCs w:val="20"/>
          <w:lang w:eastAsia="en-US"/>
        </w:rPr>
        <w:t>Dayanak</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b/>
          <w:sz w:val="20"/>
          <w:szCs w:val="20"/>
          <w:lang w:eastAsia="en-US"/>
        </w:rPr>
        <w:t>MADDE 3–</w:t>
      </w:r>
      <w:r w:rsidRPr="00F0081E">
        <w:rPr>
          <w:rFonts w:ascii="Times New Roman" w:eastAsia="Times New Roman" w:hAnsi="Times New Roman" w:cs="Times New Roman"/>
          <w:sz w:val="20"/>
          <w:szCs w:val="20"/>
          <w:lang w:eastAsia="en-US"/>
        </w:rPr>
        <w:t xml:space="preserve">(1) Bu Yönetmelik; </w:t>
      </w:r>
      <w:proofErr w:type="gramStart"/>
      <w:r w:rsidRPr="00F0081E">
        <w:rPr>
          <w:rFonts w:ascii="Times New Roman" w:eastAsia="Times New Roman" w:hAnsi="Times New Roman" w:cs="Times New Roman"/>
          <w:sz w:val="20"/>
          <w:szCs w:val="20"/>
          <w:lang w:eastAsia="en-US"/>
        </w:rPr>
        <w:t>4/11/1981</w:t>
      </w:r>
      <w:proofErr w:type="gramEnd"/>
      <w:r w:rsidRPr="00F0081E">
        <w:rPr>
          <w:rFonts w:ascii="Times New Roman" w:eastAsia="Times New Roman" w:hAnsi="Times New Roman" w:cs="Times New Roman"/>
          <w:sz w:val="20"/>
          <w:szCs w:val="20"/>
          <w:lang w:eastAsia="en-US"/>
        </w:rPr>
        <w:t xml:space="preserve"> tarihli ve 2547 sayılı Yükseköğretim Kanununun 5,14, 43,44,45,46 ve 49uncu maddeleri ile19/11/1992 tarihli ve 3843 sayılı Kanunun 5, 6 ve 7 inci maddelerine dayanılarak hazırlanmıştır.</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r w:rsidRPr="00F0081E">
        <w:rPr>
          <w:rFonts w:ascii="Times New Roman" w:eastAsia="Times New Roman" w:hAnsi="Times New Roman" w:cs="Times New Roman"/>
          <w:b/>
          <w:sz w:val="20"/>
          <w:szCs w:val="20"/>
          <w:lang w:eastAsia="en-US"/>
        </w:rPr>
        <w:t>Tanımlar</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b/>
          <w:sz w:val="20"/>
          <w:szCs w:val="20"/>
          <w:lang w:eastAsia="en-US"/>
        </w:rPr>
        <w:t>MADDE 4 –</w:t>
      </w:r>
      <w:r w:rsidRPr="00F0081E">
        <w:rPr>
          <w:rFonts w:ascii="Times New Roman" w:eastAsia="Times New Roman" w:hAnsi="Times New Roman" w:cs="Times New Roman"/>
          <w:sz w:val="20"/>
          <w:szCs w:val="20"/>
          <w:lang w:eastAsia="en-US"/>
        </w:rPr>
        <w:t>(1) Bu Yönetmelikte geçen;</w:t>
      </w:r>
    </w:p>
    <w:p w:rsidR="00295ED2" w:rsidRPr="00F0081E" w:rsidRDefault="00295ED2" w:rsidP="00295ED2">
      <w:pPr>
        <w:tabs>
          <w:tab w:val="left" w:pos="566"/>
        </w:tabs>
        <w:spacing w:after="0" w:line="240" w:lineRule="exact"/>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b/>
          <w:sz w:val="20"/>
          <w:szCs w:val="20"/>
          <w:lang w:eastAsia="en-US"/>
        </w:rPr>
        <w:t>a)</w:t>
      </w:r>
      <w:r w:rsidRPr="00F0081E">
        <w:rPr>
          <w:rFonts w:ascii="Times New Roman" w:eastAsia="Times New Roman" w:hAnsi="Times New Roman" w:cs="Times New Roman"/>
          <w:sz w:val="20"/>
          <w:szCs w:val="20"/>
          <w:lang w:eastAsia="en-US"/>
        </w:rPr>
        <w:t>AKTS: Avrupa Kredi Transfer Sistemini,</w:t>
      </w:r>
    </w:p>
    <w:p w:rsidR="00295ED2" w:rsidRPr="00F0081E" w:rsidRDefault="00295ED2" w:rsidP="00295ED2">
      <w:pPr>
        <w:tabs>
          <w:tab w:val="left" w:pos="566"/>
        </w:tabs>
        <w:spacing w:after="0" w:line="240" w:lineRule="exact"/>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b/>
          <w:sz w:val="20"/>
          <w:szCs w:val="20"/>
          <w:lang w:eastAsia="en-US"/>
        </w:rPr>
        <w:t>b)</w:t>
      </w:r>
      <w:r w:rsidRPr="00F0081E">
        <w:rPr>
          <w:rFonts w:ascii="Times New Roman" w:eastAsia="Times New Roman" w:hAnsi="Times New Roman" w:cs="Times New Roman"/>
          <w:sz w:val="20"/>
          <w:szCs w:val="20"/>
          <w:lang w:eastAsia="en-US"/>
        </w:rPr>
        <w:t>Birim: Üniversiteye bağlı fakülte, yüksekokul ve meslek yüksekokullarını,</w:t>
      </w:r>
    </w:p>
    <w:p w:rsidR="00295ED2" w:rsidRPr="00F0081E" w:rsidRDefault="00295ED2" w:rsidP="00295ED2">
      <w:pPr>
        <w:tabs>
          <w:tab w:val="left" w:pos="566"/>
        </w:tabs>
        <w:spacing w:after="0" w:line="240" w:lineRule="exact"/>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b/>
          <w:sz w:val="20"/>
          <w:szCs w:val="20"/>
          <w:lang w:eastAsia="en-US"/>
        </w:rPr>
        <w:t>c)</w:t>
      </w:r>
      <w:r w:rsidRPr="00F0081E">
        <w:rPr>
          <w:rFonts w:ascii="Times New Roman" w:eastAsia="Times New Roman" w:hAnsi="Times New Roman" w:cs="Times New Roman"/>
          <w:sz w:val="20"/>
          <w:szCs w:val="20"/>
          <w:lang w:eastAsia="en-US"/>
        </w:rPr>
        <w:t>Kurul: Fakülte, yüksekokul ve meslek yüksekokulu kurulunu,</w:t>
      </w:r>
    </w:p>
    <w:p w:rsidR="00295ED2" w:rsidRPr="00F0081E" w:rsidRDefault="00295ED2" w:rsidP="00295ED2">
      <w:pPr>
        <w:tabs>
          <w:tab w:val="left" w:pos="566"/>
        </w:tabs>
        <w:spacing w:after="0" w:line="240" w:lineRule="exact"/>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b/>
          <w:sz w:val="20"/>
          <w:szCs w:val="20"/>
          <w:lang w:eastAsia="en-US"/>
        </w:rPr>
        <w:t>ç)</w:t>
      </w:r>
      <w:r w:rsidRPr="00F0081E">
        <w:rPr>
          <w:rFonts w:ascii="Times New Roman" w:eastAsia="Times New Roman" w:hAnsi="Times New Roman" w:cs="Times New Roman"/>
          <w:sz w:val="20"/>
          <w:szCs w:val="20"/>
          <w:lang w:eastAsia="en-US"/>
        </w:rPr>
        <w:t xml:space="preserve">Çift </w:t>
      </w:r>
      <w:proofErr w:type="spellStart"/>
      <w:r w:rsidRPr="00F0081E">
        <w:rPr>
          <w:rFonts w:ascii="Times New Roman" w:eastAsia="Times New Roman" w:hAnsi="Times New Roman" w:cs="Times New Roman"/>
          <w:sz w:val="20"/>
          <w:szCs w:val="20"/>
          <w:lang w:eastAsia="en-US"/>
        </w:rPr>
        <w:t>Anadal</w:t>
      </w:r>
      <w:proofErr w:type="spellEnd"/>
      <w:r w:rsidRPr="00F0081E">
        <w:rPr>
          <w:rFonts w:ascii="Times New Roman" w:eastAsia="Times New Roman" w:hAnsi="Times New Roman" w:cs="Times New Roman"/>
          <w:sz w:val="20"/>
          <w:szCs w:val="20"/>
          <w:lang w:eastAsia="en-US"/>
        </w:rPr>
        <w:t xml:space="preserve"> Programı: Başarı koşulunu ve diğer koşulları sağlayan öğrencinin üniversitenin iki diploma programından eş zamanlı olarak ders alıp iki ayrı diploma alabilmesini sağlayan programı, </w:t>
      </w:r>
    </w:p>
    <w:p w:rsidR="00295ED2" w:rsidRPr="00F0081E" w:rsidRDefault="00295ED2" w:rsidP="00295ED2">
      <w:pPr>
        <w:tabs>
          <w:tab w:val="left" w:pos="566"/>
        </w:tabs>
        <w:spacing w:after="0" w:line="240" w:lineRule="exact"/>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b/>
          <w:sz w:val="20"/>
          <w:szCs w:val="20"/>
          <w:lang w:eastAsia="en-US"/>
        </w:rPr>
        <w:t>d)</w:t>
      </w:r>
      <w:r w:rsidRPr="00F0081E">
        <w:rPr>
          <w:rFonts w:ascii="Times New Roman" w:eastAsia="Times New Roman" w:hAnsi="Times New Roman" w:cs="Times New Roman"/>
          <w:sz w:val="20"/>
          <w:szCs w:val="20"/>
          <w:lang w:eastAsia="en-US"/>
        </w:rPr>
        <w:t>Değişim Programları: Yurt içi/yurt dışındaki yükseköğretim kurumlarıyla protokol çerçevesinde yürütülen programları,</w:t>
      </w:r>
    </w:p>
    <w:p w:rsidR="00295ED2" w:rsidRPr="00F0081E" w:rsidRDefault="00295ED2" w:rsidP="00295ED2">
      <w:pPr>
        <w:tabs>
          <w:tab w:val="left" w:pos="566"/>
        </w:tabs>
        <w:spacing w:after="0" w:line="240" w:lineRule="exact"/>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b/>
          <w:sz w:val="20"/>
          <w:szCs w:val="20"/>
          <w:lang w:eastAsia="en-US"/>
        </w:rPr>
        <w:t>e)</w:t>
      </w:r>
      <w:r w:rsidRPr="00F0081E">
        <w:rPr>
          <w:rFonts w:ascii="Times New Roman" w:eastAsia="Times New Roman" w:hAnsi="Times New Roman" w:cs="Times New Roman"/>
          <w:sz w:val="20"/>
          <w:szCs w:val="20"/>
          <w:lang w:eastAsia="en-US"/>
        </w:rPr>
        <w:t>Ders kredisi: Bir yarıyıl içinde haftada bir saatlik teorik ders 1 krediyi, öğretim programındaki uygulamalı derslerin 1 saati ½  krediyi,</w:t>
      </w:r>
    </w:p>
    <w:p w:rsidR="00295ED2" w:rsidRPr="00F0081E" w:rsidRDefault="00295ED2" w:rsidP="00295ED2">
      <w:pPr>
        <w:tabs>
          <w:tab w:val="left" w:pos="566"/>
        </w:tabs>
        <w:spacing w:after="0" w:line="240" w:lineRule="exact"/>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b/>
          <w:sz w:val="20"/>
          <w:szCs w:val="20"/>
          <w:lang w:eastAsia="en-US"/>
        </w:rPr>
        <w:t>f)</w:t>
      </w:r>
      <w:r w:rsidRPr="00F0081E">
        <w:rPr>
          <w:rFonts w:ascii="Times New Roman" w:eastAsia="Times New Roman" w:hAnsi="Times New Roman" w:cs="Times New Roman"/>
          <w:sz w:val="20"/>
          <w:szCs w:val="20"/>
          <w:lang w:eastAsia="en-US"/>
        </w:rPr>
        <w:t>Ortak Diploma Programları: İlgili birim kurulunun kararı, Senatonun önerisi ve Yükseköğretim Kurulunun onayıyla yurtdışındaki bir yükseköğretim kurumuyla imzalanan protokol ve anlaşmalar çerçevesinde ortaklaşa yürütülecek lisans/</w:t>
      </w:r>
      <w:proofErr w:type="spellStart"/>
      <w:r w:rsidRPr="00F0081E">
        <w:rPr>
          <w:rFonts w:ascii="Times New Roman" w:eastAsia="Times New Roman" w:hAnsi="Times New Roman" w:cs="Times New Roman"/>
          <w:sz w:val="20"/>
          <w:szCs w:val="20"/>
          <w:lang w:eastAsia="en-US"/>
        </w:rPr>
        <w:t>önlisans</w:t>
      </w:r>
      <w:proofErr w:type="spellEnd"/>
      <w:r w:rsidRPr="00F0081E">
        <w:rPr>
          <w:rFonts w:ascii="Times New Roman" w:eastAsia="Times New Roman" w:hAnsi="Times New Roman" w:cs="Times New Roman"/>
          <w:sz w:val="20"/>
          <w:szCs w:val="20"/>
          <w:lang w:eastAsia="en-US"/>
        </w:rPr>
        <w:t xml:space="preserve"> eğitimine yönelik diploma programını,</w:t>
      </w:r>
    </w:p>
    <w:p w:rsidR="00295ED2" w:rsidRPr="00F0081E" w:rsidRDefault="00295ED2" w:rsidP="00295ED2">
      <w:pPr>
        <w:tabs>
          <w:tab w:val="left" w:pos="566"/>
        </w:tabs>
        <w:spacing w:after="0" w:line="240" w:lineRule="exact"/>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b/>
          <w:sz w:val="20"/>
          <w:szCs w:val="20"/>
          <w:lang w:eastAsia="en-US"/>
        </w:rPr>
        <w:t>g)</w:t>
      </w:r>
      <w:r w:rsidRPr="00F0081E">
        <w:rPr>
          <w:rFonts w:ascii="Times New Roman" w:eastAsia="Times New Roman" w:hAnsi="Times New Roman" w:cs="Times New Roman"/>
          <w:sz w:val="20"/>
          <w:szCs w:val="20"/>
          <w:lang w:eastAsia="en-US"/>
        </w:rPr>
        <w:t>Öğrenci İşleri Daire Başkanlığı: Siirt Üniversitesi Öğrenci İşleri Daire Başkanlığını,</w:t>
      </w:r>
    </w:p>
    <w:p w:rsidR="00295ED2" w:rsidRPr="00F0081E" w:rsidRDefault="00295ED2" w:rsidP="00295ED2">
      <w:pPr>
        <w:tabs>
          <w:tab w:val="left" w:pos="566"/>
        </w:tabs>
        <w:spacing w:after="0" w:line="240" w:lineRule="exact"/>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b/>
          <w:sz w:val="20"/>
          <w:szCs w:val="20"/>
          <w:lang w:eastAsia="en-US"/>
        </w:rPr>
        <w:t>ğ)</w:t>
      </w:r>
      <w:r w:rsidRPr="00F0081E">
        <w:rPr>
          <w:rFonts w:ascii="Times New Roman" w:eastAsia="Times New Roman" w:hAnsi="Times New Roman" w:cs="Times New Roman"/>
          <w:sz w:val="20"/>
          <w:szCs w:val="20"/>
          <w:lang w:eastAsia="en-US"/>
        </w:rPr>
        <w:t xml:space="preserve">ÖSYM: Ölçme, Seçme ve Yerleştirme Merkezi Başkanlığını, </w:t>
      </w:r>
    </w:p>
    <w:p w:rsidR="00295ED2" w:rsidRPr="00F0081E" w:rsidRDefault="00295ED2" w:rsidP="00295ED2">
      <w:pPr>
        <w:tabs>
          <w:tab w:val="left" w:pos="566"/>
        </w:tabs>
        <w:spacing w:after="0" w:line="240" w:lineRule="exact"/>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b/>
          <w:sz w:val="20"/>
          <w:szCs w:val="20"/>
          <w:lang w:eastAsia="en-US"/>
        </w:rPr>
        <w:t>h)</w:t>
      </w:r>
      <w:r w:rsidRPr="00F0081E">
        <w:rPr>
          <w:rFonts w:ascii="Times New Roman" w:eastAsia="Times New Roman" w:hAnsi="Times New Roman" w:cs="Times New Roman"/>
          <w:sz w:val="20"/>
          <w:szCs w:val="20"/>
          <w:lang w:eastAsia="en-US"/>
        </w:rPr>
        <w:t>Rektörlük: Siirt Üniversitesi Rektörlüğünü,</w:t>
      </w:r>
    </w:p>
    <w:p w:rsidR="00295ED2" w:rsidRPr="00F0081E" w:rsidRDefault="00295ED2" w:rsidP="00295ED2">
      <w:pPr>
        <w:tabs>
          <w:tab w:val="left" w:pos="566"/>
        </w:tabs>
        <w:spacing w:after="0" w:line="240" w:lineRule="exact"/>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b/>
          <w:sz w:val="20"/>
          <w:szCs w:val="20"/>
          <w:lang w:eastAsia="en-US"/>
        </w:rPr>
        <w:t>ı)</w:t>
      </w:r>
      <w:r w:rsidRPr="00F0081E">
        <w:rPr>
          <w:rFonts w:ascii="Times New Roman" w:eastAsia="Times New Roman" w:hAnsi="Times New Roman" w:cs="Times New Roman"/>
          <w:sz w:val="20"/>
          <w:szCs w:val="20"/>
          <w:lang w:eastAsia="en-US"/>
        </w:rPr>
        <w:t>Senato: Siirt Üniversitesi Senatosunu,</w:t>
      </w:r>
    </w:p>
    <w:p w:rsidR="00295ED2" w:rsidRPr="00F0081E" w:rsidRDefault="00295ED2" w:rsidP="00295ED2">
      <w:pPr>
        <w:tabs>
          <w:tab w:val="left" w:pos="566"/>
        </w:tabs>
        <w:spacing w:after="0" w:line="240" w:lineRule="exact"/>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b/>
          <w:sz w:val="20"/>
          <w:szCs w:val="20"/>
          <w:lang w:eastAsia="en-US"/>
        </w:rPr>
        <w:t>i)</w:t>
      </w:r>
      <w:r w:rsidRPr="00F0081E">
        <w:rPr>
          <w:rFonts w:ascii="Times New Roman" w:eastAsia="Times New Roman" w:hAnsi="Times New Roman" w:cs="Times New Roman"/>
          <w:sz w:val="20"/>
          <w:szCs w:val="20"/>
          <w:lang w:eastAsia="en-US"/>
        </w:rPr>
        <w:t>Sertifika programı: Üniversitede bir uzmanlık alanına yönelik, bağımsız olarak açılan ve dersleri ön</w:t>
      </w:r>
      <w:r w:rsidR="00F0081E">
        <w:rPr>
          <w:rFonts w:ascii="Times New Roman" w:eastAsia="Times New Roman" w:hAnsi="Times New Roman" w:cs="Times New Roman"/>
          <w:sz w:val="20"/>
          <w:szCs w:val="20"/>
          <w:lang w:eastAsia="en-US"/>
        </w:rPr>
        <w:t xml:space="preserve"> </w:t>
      </w:r>
      <w:r w:rsidRPr="00F0081E">
        <w:rPr>
          <w:rFonts w:ascii="Times New Roman" w:eastAsia="Times New Roman" w:hAnsi="Times New Roman" w:cs="Times New Roman"/>
          <w:sz w:val="20"/>
          <w:szCs w:val="20"/>
          <w:lang w:eastAsia="en-US"/>
        </w:rPr>
        <w:t>lisans ve lisans programlarına ders transferi yapılamayan programı,</w:t>
      </w:r>
    </w:p>
    <w:p w:rsidR="00295ED2" w:rsidRPr="00F0081E" w:rsidRDefault="00295ED2" w:rsidP="00295ED2">
      <w:pPr>
        <w:tabs>
          <w:tab w:val="left" w:pos="566"/>
        </w:tabs>
        <w:spacing w:after="0" w:line="240" w:lineRule="exact"/>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b/>
          <w:sz w:val="20"/>
          <w:szCs w:val="20"/>
          <w:lang w:eastAsia="en-US"/>
        </w:rPr>
        <w:t>j)</w:t>
      </w:r>
      <w:r w:rsidRPr="00F0081E">
        <w:rPr>
          <w:rFonts w:ascii="Times New Roman" w:eastAsia="Times New Roman" w:hAnsi="Times New Roman" w:cs="Times New Roman"/>
          <w:sz w:val="20"/>
          <w:szCs w:val="20"/>
          <w:lang w:eastAsia="en-US"/>
        </w:rPr>
        <w:t xml:space="preserve">Uzaktan Eğitim: Öğretim etkinliklerinin bilişim teknolojilerine dayalı olarak planlandığı ve yürütüldüğü, öğrenci ile öğretim elemanı ve öğrencilerin kendi aralarında karşılıklı etkileşimine dayalı eşzamanlı/eşzamansız biçimde verilen öğretimi, </w:t>
      </w:r>
    </w:p>
    <w:p w:rsidR="00295ED2" w:rsidRPr="00F0081E" w:rsidRDefault="00295ED2" w:rsidP="00295ED2">
      <w:pPr>
        <w:tabs>
          <w:tab w:val="left" w:pos="566"/>
        </w:tabs>
        <w:spacing w:after="0" w:line="240" w:lineRule="exact"/>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b/>
          <w:sz w:val="20"/>
          <w:szCs w:val="20"/>
          <w:lang w:eastAsia="en-US"/>
        </w:rPr>
        <w:t>k)</w:t>
      </w:r>
      <w:r w:rsidRPr="00F0081E">
        <w:rPr>
          <w:rFonts w:ascii="Times New Roman" w:eastAsia="Times New Roman" w:hAnsi="Times New Roman" w:cs="Times New Roman"/>
          <w:sz w:val="20"/>
          <w:szCs w:val="20"/>
          <w:lang w:eastAsia="en-US"/>
        </w:rPr>
        <w:t>Üniversite: Siirt Üniversitesini,</w:t>
      </w:r>
    </w:p>
    <w:p w:rsidR="00295ED2" w:rsidRPr="00F0081E" w:rsidRDefault="00295ED2" w:rsidP="00295ED2">
      <w:pPr>
        <w:tabs>
          <w:tab w:val="left" w:pos="566"/>
        </w:tabs>
        <w:spacing w:after="0" w:line="240" w:lineRule="exact"/>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b/>
          <w:sz w:val="20"/>
          <w:szCs w:val="20"/>
          <w:lang w:eastAsia="en-US"/>
        </w:rPr>
        <w:t>l)</w:t>
      </w:r>
      <w:r w:rsidRPr="00F0081E">
        <w:rPr>
          <w:rFonts w:ascii="Times New Roman" w:eastAsia="Times New Roman" w:hAnsi="Times New Roman" w:cs="Times New Roman"/>
          <w:sz w:val="20"/>
          <w:szCs w:val="20"/>
          <w:lang w:eastAsia="en-US"/>
        </w:rPr>
        <w:t>Üniversite Yönetim Kurulu: Siirt Üniversitesi Yönetim Kurulunu,</w:t>
      </w:r>
    </w:p>
    <w:p w:rsidR="00295ED2" w:rsidRPr="00F0081E" w:rsidRDefault="00295ED2" w:rsidP="00295ED2">
      <w:pPr>
        <w:tabs>
          <w:tab w:val="left" w:pos="566"/>
        </w:tabs>
        <w:spacing w:after="0" w:line="240" w:lineRule="exact"/>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b/>
          <w:sz w:val="20"/>
          <w:szCs w:val="20"/>
          <w:lang w:eastAsia="en-US"/>
        </w:rPr>
        <w:t>m)</w:t>
      </w:r>
      <w:proofErr w:type="spellStart"/>
      <w:r w:rsidRPr="00F0081E">
        <w:rPr>
          <w:rFonts w:ascii="Times New Roman" w:eastAsia="Times New Roman" w:hAnsi="Times New Roman" w:cs="Times New Roman"/>
          <w:sz w:val="20"/>
          <w:szCs w:val="20"/>
          <w:lang w:eastAsia="en-US"/>
        </w:rPr>
        <w:t>Yandal</w:t>
      </w:r>
      <w:proofErr w:type="spellEnd"/>
      <w:r w:rsidRPr="00F0081E">
        <w:rPr>
          <w:rFonts w:ascii="Times New Roman" w:eastAsia="Times New Roman" w:hAnsi="Times New Roman" w:cs="Times New Roman"/>
          <w:sz w:val="20"/>
          <w:szCs w:val="20"/>
          <w:lang w:eastAsia="en-US"/>
        </w:rPr>
        <w:t xml:space="preserve"> programı: Üniversitede bir diploma programına kayıtlı öğrencinin öngörülen koşulları taşıması kaydıyla, Üniversite içinde ayrı bir lisans programı anlamı taşımayan ve diploma programı yerine geçmeyen ve belirli bir konuya yönelik sınırlı sayıda dersin karşılığında sertifika verilen programını,</w:t>
      </w:r>
    </w:p>
    <w:p w:rsidR="00295ED2" w:rsidRPr="00F0081E" w:rsidRDefault="00295ED2" w:rsidP="00295ED2">
      <w:pPr>
        <w:tabs>
          <w:tab w:val="left" w:pos="566"/>
        </w:tabs>
        <w:spacing w:after="0" w:line="240" w:lineRule="exact"/>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b/>
          <w:sz w:val="20"/>
          <w:szCs w:val="20"/>
          <w:lang w:eastAsia="en-US"/>
        </w:rPr>
        <w:lastRenderedPageBreak/>
        <w:t>n)</w:t>
      </w:r>
      <w:r w:rsidRPr="00F0081E">
        <w:rPr>
          <w:rFonts w:ascii="Times New Roman" w:eastAsia="Times New Roman" w:hAnsi="Times New Roman" w:cs="Times New Roman"/>
          <w:sz w:val="20"/>
          <w:szCs w:val="20"/>
          <w:lang w:eastAsia="en-US"/>
        </w:rPr>
        <w:t xml:space="preserve">Yönetim </w:t>
      </w:r>
      <w:proofErr w:type="gramStart"/>
      <w:r w:rsidRPr="00F0081E">
        <w:rPr>
          <w:rFonts w:ascii="Times New Roman" w:eastAsia="Times New Roman" w:hAnsi="Times New Roman" w:cs="Times New Roman"/>
          <w:sz w:val="20"/>
          <w:szCs w:val="20"/>
          <w:lang w:eastAsia="en-US"/>
        </w:rPr>
        <w:t>Kurulu:Fakülte</w:t>
      </w:r>
      <w:proofErr w:type="gramEnd"/>
      <w:r w:rsidRPr="00F0081E">
        <w:rPr>
          <w:rFonts w:ascii="Times New Roman" w:eastAsia="Times New Roman" w:hAnsi="Times New Roman" w:cs="Times New Roman"/>
          <w:sz w:val="20"/>
          <w:szCs w:val="20"/>
          <w:lang w:eastAsia="en-US"/>
        </w:rPr>
        <w:t>, yüksekokul ve meslek yüksekokulu yönetim kurulunu,</w:t>
      </w:r>
    </w:p>
    <w:p w:rsidR="00295ED2" w:rsidRPr="00F0081E" w:rsidRDefault="00295ED2" w:rsidP="00295ED2">
      <w:pPr>
        <w:tabs>
          <w:tab w:val="left" w:pos="566"/>
        </w:tabs>
        <w:spacing w:after="0" w:line="240" w:lineRule="exact"/>
        <w:jc w:val="both"/>
        <w:rPr>
          <w:rFonts w:ascii="Times New Roman" w:eastAsia="Times New Roman" w:hAnsi="Times New Roman" w:cs="Times New Roman"/>
          <w:sz w:val="20"/>
          <w:szCs w:val="20"/>
          <w:lang w:eastAsia="en-US"/>
        </w:rPr>
      </w:pPr>
    </w:p>
    <w:p w:rsidR="00295ED2" w:rsidRPr="00F0081E" w:rsidRDefault="00295ED2" w:rsidP="00F0081E">
      <w:pPr>
        <w:tabs>
          <w:tab w:val="left" w:pos="566"/>
        </w:tabs>
        <w:spacing w:after="0" w:line="240" w:lineRule="exact"/>
        <w:jc w:val="both"/>
        <w:rPr>
          <w:rFonts w:ascii="Times New Roman" w:eastAsia="Times New Roman" w:hAnsi="Times New Roman" w:cs="Times New Roman"/>
          <w:sz w:val="20"/>
          <w:szCs w:val="20"/>
          <w:lang w:eastAsia="en-US"/>
        </w:rPr>
      </w:pPr>
      <w:proofErr w:type="gramStart"/>
      <w:r w:rsidRPr="00F0081E">
        <w:rPr>
          <w:rFonts w:ascii="Times New Roman" w:eastAsia="Times New Roman" w:hAnsi="Times New Roman" w:cs="Times New Roman"/>
          <w:sz w:val="20"/>
          <w:szCs w:val="20"/>
          <w:lang w:eastAsia="en-US"/>
        </w:rPr>
        <w:t>ifade</w:t>
      </w:r>
      <w:proofErr w:type="gramEnd"/>
      <w:r w:rsidRPr="00F0081E">
        <w:rPr>
          <w:rFonts w:ascii="Times New Roman" w:eastAsia="Times New Roman" w:hAnsi="Times New Roman" w:cs="Times New Roman"/>
          <w:sz w:val="20"/>
          <w:szCs w:val="20"/>
          <w:lang w:eastAsia="en-US"/>
        </w:rPr>
        <w:t xml:space="preserve"> eder.</w:t>
      </w:r>
    </w:p>
    <w:p w:rsidR="00295ED2" w:rsidRPr="00F0081E" w:rsidRDefault="00295ED2" w:rsidP="00295ED2">
      <w:pPr>
        <w:rPr>
          <w:rFonts w:ascii="Times New Roman" w:hAnsi="Times New Roman" w:cs="Times New Roman"/>
          <w:sz w:val="20"/>
          <w:szCs w:val="20"/>
          <w:lang w:eastAsia="en-US"/>
        </w:rPr>
      </w:pPr>
    </w:p>
    <w:p w:rsidR="00295ED2" w:rsidRPr="00F0081E" w:rsidRDefault="00295ED2" w:rsidP="00295ED2">
      <w:pPr>
        <w:spacing w:after="0" w:line="240" w:lineRule="exact"/>
        <w:jc w:val="center"/>
        <w:rPr>
          <w:rFonts w:ascii="Times New Roman" w:eastAsia="Times New Roman" w:hAnsi="Times New Roman" w:cs="Times New Roman"/>
          <w:b/>
          <w:sz w:val="20"/>
          <w:szCs w:val="20"/>
          <w:lang w:eastAsia="en-US"/>
        </w:rPr>
      </w:pPr>
      <w:r w:rsidRPr="00F0081E">
        <w:rPr>
          <w:rFonts w:ascii="Times New Roman" w:eastAsia="Times New Roman" w:hAnsi="Times New Roman" w:cs="Times New Roman"/>
          <w:b/>
          <w:sz w:val="20"/>
          <w:szCs w:val="20"/>
          <w:lang w:eastAsia="en-US"/>
        </w:rPr>
        <w:t>İKİNCİ BÖLÜM</w:t>
      </w:r>
    </w:p>
    <w:p w:rsidR="00295ED2" w:rsidRPr="00F0081E" w:rsidRDefault="00295ED2" w:rsidP="00295ED2">
      <w:pPr>
        <w:spacing w:after="0" w:line="240" w:lineRule="exact"/>
        <w:jc w:val="center"/>
        <w:rPr>
          <w:rFonts w:ascii="Times New Roman" w:eastAsia="Times New Roman" w:hAnsi="Times New Roman" w:cs="Times New Roman"/>
          <w:b/>
          <w:sz w:val="20"/>
          <w:szCs w:val="20"/>
          <w:lang w:eastAsia="en-US"/>
        </w:rPr>
      </w:pPr>
      <w:r w:rsidRPr="00F0081E">
        <w:rPr>
          <w:rFonts w:ascii="Times New Roman" w:eastAsia="Times New Roman" w:hAnsi="Times New Roman" w:cs="Times New Roman"/>
          <w:b/>
          <w:sz w:val="20"/>
          <w:szCs w:val="20"/>
          <w:lang w:eastAsia="en-US"/>
        </w:rPr>
        <w:t>Kayıt-Kabul, Kayıt Yenileme, Kayıt Sildirme, İlişik Kesme,</w:t>
      </w:r>
    </w:p>
    <w:p w:rsidR="00295ED2" w:rsidRPr="00F0081E" w:rsidRDefault="00295ED2" w:rsidP="00295ED2">
      <w:pPr>
        <w:spacing w:after="0" w:line="240" w:lineRule="exact"/>
        <w:jc w:val="center"/>
        <w:rPr>
          <w:rFonts w:ascii="Times New Roman" w:eastAsia="Times New Roman" w:hAnsi="Times New Roman" w:cs="Times New Roman"/>
          <w:b/>
          <w:sz w:val="20"/>
          <w:szCs w:val="20"/>
          <w:lang w:eastAsia="en-US"/>
        </w:rPr>
      </w:pPr>
      <w:r w:rsidRPr="00F0081E">
        <w:rPr>
          <w:rFonts w:ascii="Times New Roman" w:eastAsia="Times New Roman" w:hAnsi="Times New Roman" w:cs="Times New Roman"/>
          <w:b/>
          <w:sz w:val="20"/>
          <w:szCs w:val="20"/>
          <w:lang w:eastAsia="en-US"/>
        </w:rPr>
        <w:t>Yatay ve Dikey Geçişler, Kayıt Dondurma</w:t>
      </w:r>
    </w:p>
    <w:p w:rsidR="00295ED2" w:rsidRPr="00F0081E" w:rsidRDefault="00295ED2" w:rsidP="00295ED2">
      <w:pPr>
        <w:tabs>
          <w:tab w:val="left" w:pos="566"/>
        </w:tabs>
        <w:spacing w:after="0" w:line="240" w:lineRule="exact"/>
        <w:ind w:firstLine="566"/>
        <w:rPr>
          <w:rFonts w:ascii="Times New Roman" w:eastAsia="Times New Roman" w:hAnsi="Times New Roman" w:cs="Times New Roman"/>
          <w:b/>
          <w:sz w:val="20"/>
          <w:szCs w:val="20"/>
          <w:lang w:eastAsia="en-US"/>
        </w:rPr>
      </w:pPr>
    </w:p>
    <w:p w:rsidR="00295ED2" w:rsidRPr="00F0081E" w:rsidRDefault="00B031FA" w:rsidP="00295ED2">
      <w:pPr>
        <w:tabs>
          <w:tab w:val="left" w:pos="566"/>
        </w:tabs>
        <w:spacing w:after="0" w:line="240" w:lineRule="exact"/>
        <w:ind w:firstLine="566"/>
        <w:rPr>
          <w:rFonts w:ascii="Times New Roman" w:eastAsia="Times New Roman" w:hAnsi="Times New Roman" w:cs="Times New Roman"/>
          <w:b/>
          <w:sz w:val="20"/>
          <w:szCs w:val="20"/>
          <w:lang w:eastAsia="en-US"/>
        </w:rPr>
      </w:pPr>
      <w:r w:rsidRPr="00F0081E">
        <w:rPr>
          <w:rFonts w:ascii="Times New Roman" w:eastAsia="Times New Roman" w:hAnsi="Times New Roman" w:cs="Times New Roman"/>
          <w:b/>
          <w:sz w:val="20"/>
          <w:szCs w:val="20"/>
          <w:lang w:eastAsia="en-US"/>
        </w:rPr>
        <w:t>Öğrenci K</w:t>
      </w:r>
      <w:r w:rsidR="00295ED2" w:rsidRPr="00F0081E">
        <w:rPr>
          <w:rFonts w:ascii="Times New Roman" w:eastAsia="Times New Roman" w:hAnsi="Times New Roman" w:cs="Times New Roman"/>
          <w:b/>
          <w:sz w:val="20"/>
          <w:szCs w:val="20"/>
          <w:lang w:eastAsia="en-US"/>
        </w:rPr>
        <w:t>abulü</w:t>
      </w:r>
    </w:p>
    <w:p w:rsidR="00295ED2" w:rsidRPr="00F0081E" w:rsidRDefault="00295ED2" w:rsidP="00295ED2">
      <w:pPr>
        <w:tabs>
          <w:tab w:val="left" w:pos="566"/>
        </w:tabs>
        <w:spacing w:after="0" w:line="240" w:lineRule="exact"/>
        <w:ind w:firstLine="566"/>
        <w:rPr>
          <w:rFonts w:ascii="Times New Roman" w:eastAsia="Times New Roman" w:hAnsi="Times New Roman" w:cs="Times New Roman"/>
          <w:b/>
          <w:sz w:val="20"/>
          <w:szCs w:val="20"/>
          <w:lang w:eastAsia="en-US"/>
        </w:rPr>
      </w:pP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b/>
          <w:sz w:val="20"/>
          <w:szCs w:val="20"/>
          <w:lang w:eastAsia="en-US"/>
        </w:rPr>
        <w:t>MADDE 5–</w:t>
      </w:r>
      <w:r w:rsidRPr="00F0081E">
        <w:rPr>
          <w:rFonts w:ascii="Times New Roman" w:eastAsia="Times New Roman" w:hAnsi="Times New Roman" w:cs="Times New Roman"/>
          <w:sz w:val="20"/>
          <w:szCs w:val="20"/>
          <w:lang w:eastAsia="en-US"/>
        </w:rPr>
        <w:t>(1) Üniversiteye bağlı fakülte, yüksekokul ve meslek yüksekokulu programlarının birinci sınıflarına öğrenci kabulü, ÖSYM tarafından düzenlenen sınav sonuçlarına göre yapılır.</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(2) Özel yetenek gerektiren programların sınavları ile seçme ve yerleştirme işlemleri, Yükseköğretim Kurulu kararları çerçevesinde Rektörlüğün belirleyeceği usul ve esaslara göre Üniversite tarafından yapılır.</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(3) Yabancı uyruklu öğrencilerin Üniversiteye kayıtları, ilgili mevzuat ile Rektörlük tarafından belirlenen ilke ve şartlar çerçevesinde yapılır.</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p>
    <w:p w:rsidR="00295ED2" w:rsidRPr="00F0081E" w:rsidRDefault="00B031FA"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r w:rsidRPr="00F0081E">
        <w:rPr>
          <w:rFonts w:ascii="Times New Roman" w:eastAsia="Times New Roman" w:hAnsi="Times New Roman" w:cs="Times New Roman"/>
          <w:b/>
          <w:sz w:val="20"/>
          <w:szCs w:val="20"/>
          <w:lang w:eastAsia="en-US"/>
        </w:rPr>
        <w:t>Kayıt İ</w:t>
      </w:r>
      <w:r w:rsidR="00295ED2" w:rsidRPr="00F0081E">
        <w:rPr>
          <w:rFonts w:ascii="Times New Roman" w:eastAsia="Times New Roman" w:hAnsi="Times New Roman" w:cs="Times New Roman"/>
          <w:b/>
          <w:sz w:val="20"/>
          <w:szCs w:val="20"/>
          <w:lang w:eastAsia="en-US"/>
        </w:rPr>
        <w:t>şlemleri</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b/>
          <w:sz w:val="20"/>
          <w:szCs w:val="20"/>
          <w:lang w:eastAsia="en-US"/>
        </w:rPr>
        <w:t>MADDE 6–</w:t>
      </w:r>
      <w:r w:rsidRPr="00F0081E">
        <w:rPr>
          <w:rFonts w:ascii="Times New Roman" w:eastAsia="Times New Roman" w:hAnsi="Times New Roman" w:cs="Times New Roman"/>
          <w:sz w:val="20"/>
          <w:szCs w:val="20"/>
          <w:lang w:eastAsia="en-US"/>
        </w:rPr>
        <w:t>(1) Üniversiteye yeni kayıt yaptıracak öğrencilerin kayıt tarihleri ÖSYM'nin belirlediği tarihler arasında yapılır. Belirlenen tarihlerde kayıt yaptırmayan adaylar kayıt haklarını kaybeder. Kayıt için istenilen belgeler ÖSYM ve üniversite tarafından belirlenir.</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 xml:space="preserve">(2) Üniversiteye kesin kayıt yaptırmaya hak kazanan öğrenciler, kayıt işlemlerini Yükseköğretim Kurulu ve Üniversite senatosu tarafından belirlenen esaslara göre ilan edilen süreler içinde, E-devlet üzerinden veya üniversite tarafından belirlenip ilan edilen kayıt merkezlerinde şahsen ya da belirlediği yasal vekili aracılığıyla kayıt yaptırılabilir. Öğrencinin adrese dayalı nüfus kayıt sisteminde yer alan adresi veya kayıt işlemlerinde beyan etmiş olduğu tebligat adresidir. </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(3) Kayıt için istenen belgelerin e-devlet üzerinden doğrulanması durumunda belge istenmeksizin adayın kaydı yapılır ancak e-devlet üzerinden sorgulanmayan/doğrulanamayan belgelerin ise aslı veya onaylı örneği kabul edilir. Askerlik durumu ve adli sicil kaydına ilişkin olarak ise adayın yazılı beyanına dayanılarak işlem yapılır. Kesin kayıt yaptıran öğrencilerin sunduğu bilgi ve belgelerin doğru olmadığı anlaşılırsa ilgili yönetim kurulu tarafından kayıtları iptal edilir. Söz konusu şahıslara verilen diploma dâhil tüm belgeler iptal edilerek haklarında gerekli kanuni işlem yapılır.</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 xml:space="preserve">(4) Üniversiteye kayıt olmak isteyen yabancı uyruklu adaylar ile Üniversitenin başka bir yükseköğretim kurumu ile uluslararası ortak yürüteceği programlara kayıt yaptıracakların kayıt işlemleri, </w:t>
      </w:r>
      <w:proofErr w:type="gramStart"/>
      <w:r w:rsidRPr="00F0081E">
        <w:rPr>
          <w:rFonts w:ascii="Times New Roman" w:eastAsia="Times New Roman" w:hAnsi="Times New Roman" w:cs="Times New Roman"/>
          <w:sz w:val="20"/>
          <w:szCs w:val="20"/>
          <w:lang w:eastAsia="en-US"/>
        </w:rPr>
        <w:t>28/12/2006</w:t>
      </w:r>
      <w:proofErr w:type="gramEnd"/>
      <w:r w:rsidRPr="00F0081E">
        <w:rPr>
          <w:rFonts w:ascii="Times New Roman" w:eastAsia="Times New Roman" w:hAnsi="Times New Roman" w:cs="Times New Roman"/>
          <w:sz w:val="20"/>
          <w:szCs w:val="20"/>
          <w:lang w:eastAsia="en-US"/>
        </w:rPr>
        <w:t xml:space="preserve"> tarihli ve 26390 sayılı Resmî Gazete’de yayımlanan Yükseköğretim Kurumlarının Yurtdışındaki Kapsama Dâhil Yükseköğretim Kurumlarıyla Ortak Eğitim ve Öğretim Programları Tesisi Hakkında Yönetmelik ile diğer mevzuat hükümlerine ve Senato kararlarına göre yapılır.</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(5) Kayıt için belirtilen sürelerde kesin kayıt işlemlerini yaptırmayanlar, Üniversite öğrencisi olma hakkından vazgeçmiş sayılır ve herhangi bir hak iddia edemez.</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 xml:space="preserve">(6)Öğrenci, Yükseköğretim Kurulu ve/veya üniversite tarafından belirlenen esaslara göre kaydını yaptırır. </w:t>
      </w:r>
    </w:p>
    <w:p w:rsidR="00DE3CF2" w:rsidRPr="00F0081E" w:rsidRDefault="00DE3CF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295ED2" w:rsidRPr="00F0081E" w:rsidRDefault="00B031FA"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r w:rsidRPr="00F0081E">
        <w:rPr>
          <w:rFonts w:ascii="Times New Roman" w:eastAsia="Times New Roman" w:hAnsi="Times New Roman" w:cs="Times New Roman"/>
          <w:b/>
          <w:sz w:val="20"/>
          <w:szCs w:val="20"/>
          <w:lang w:eastAsia="en-US"/>
        </w:rPr>
        <w:t>Kayıt Yenileme ve Ders Kayıt K</w:t>
      </w:r>
      <w:r w:rsidR="00295ED2" w:rsidRPr="00F0081E">
        <w:rPr>
          <w:rFonts w:ascii="Times New Roman" w:eastAsia="Times New Roman" w:hAnsi="Times New Roman" w:cs="Times New Roman"/>
          <w:b/>
          <w:sz w:val="20"/>
          <w:szCs w:val="20"/>
          <w:lang w:eastAsia="en-US"/>
        </w:rPr>
        <w:t>oşulu</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b/>
          <w:sz w:val="20"/>
          <w:szCs w:val="20"/>
          <w:lang w:eastAsia="en-US"/>
        </w:rPr>
        <w:t>MADDE 7–</w:t>
      </w:r>
      <w:r w:rsidRPr="00F0081E">
        <w:rPr>
          <w:rFonts w:ascii="Times New Roman" w:eastAsia="Times New Roman" w:hAnsi="Times New Roman" w:cs="Times New Roman"/>
          <w:sz w:val="20"/>
          <w:szCs w:val="20"/>
          <w:lang w:eastAsia="en-US"/>
        </w:rPr>
        <w:t>(1) Birinci ve ikinci yarıyıl öğrencileri kayıtlı oldukları programdaki tüm dersleri almakla yükümlüdür. Lisans programlarındaki dersler zorunlu ve seçmeli derslerden oluşur. Seçmeli dersler, öğrencinin zorunlu dersler dışında kendi alanı içinden veya dışından ve kendi isteği ile aldığı derslerdir. Öğrenci bu dersi, kayıtlı olduğu programdaki seçmeli ders adı ile açılmış derslerden seçebileceği gibi, başka programların aynı dönemdeki ortakseçmeli dersler arasından da seçebilir.</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 xml:space="preserve">(2) </w:t>
      </w:r>
      <w:r w:rsidR="00820C93" w:rsidRPr="00F0081E">
        <w:rPr>
          <w:rFonts w:ascii="Times New Roman" w:eastAsia="Times New Roman" w:hAnsi="Times New Roman" w:cs="Times New Roman"/>
          <w:sz w:val="20"/>
          <w:szCs w:val="20"/>
          <w:lang w:eastAsia="en-US"/>
        </w:rPr>
        <w:t>Ö</w:t>
      </w:r>
      <w:r w:rsidRPr="00F0081E">
        <w:rPr>
          <w:rFonts w:ascii="Times New Roman" w:eastAsia="Times New Roman" w:hAnsi="Times New Roman" w:cs="Times New Roman"/>
          <w:sz w:val="20"/>
          <w:szCs w:val="20"/>
          <w:lang w:eastAsia="en-US"/>
        </w:rPr>
        <w:t>ğrenci, hiç almadığı ya da devam</w:t>
      </w:r>
      <w:r w:rsidR="00820C93" w:rsidRPr="00F0081E">
        <w:rPr>
          <w:rFonts w:ascii="Times New Roman" w:eastAsia="Times New Roman" w:hAnsi="Times New Roman" w:cs="Times New Roman"/>
          <w:sz w:val="20"/>
          <w:szCs w:val="20"/>
          <w:lang w:eastAsia="en-US"/>
        </w:rPr>
        <w:t xml:space="preserve"> şartı sağlamadığı ders/dersleri önceliklealmak</w:t>
      </w:r>
      <w:r w:rsidRPr="00F0081E">
        <w:rPr>
          <w:rFonts w:ascii="Times New Roman" w:eastAsia="Times New Roman" w:hAnsi="Times New Roman" w:cs="Times New Roman"/>
          <w:sz w:val="20"/>
          <w:szCs w:val="20"/>
          <w:lang w:eastAsia="en-US"/>
        </w:rPr>
        <w:t xml:space="preserve"> zorundadı</w:t>
      </w:r>
      <w:r w:rsidR="00820C93" w:rsidRPr="00F0081E">
        <w:rPr>
          <w:rFonts w:ascii="Times New Roman" w:eastAsia="Times New Roman" w:hAnsi="Times New Roman" w:cs="Times New Roman"/>
          <w:sz w:val="20"/>
          <w:szCs w:val="20"/>
          <w:lang w:eastAsia="en-US"/>
        </w:rPr>
        <w:t>r. Bu dersler farklı dönemlerde</w:t>
      </w:r>
      <w:r w:rsidRPr="00F0081E">
        <w:rPr>
          <w:rFonts w:ascii="Times New Roman" w:eastAsia="Times New Roman" w:hAnsi="Times New Roman" w:cs="Times New Roman"/>
          <w:sz w:val="20"/>
          <w:szCs w:val="20"/>
          <w:lang w:eastAsia="en-US"/>
        </w:rPr>
        <w:t xml:space="preserve"> ise en alttaki dönem derslerinden başlamak şartı ile bulunduk</w:t>
      </w:r>
      <w:r w:rsidR="00820C93" w:rsidRPr="00F0081E">
        <w:rPr>
          <w:rFonts w:ascii="Times New Roman" w:eastAsia="Times New Roman" w:hAnsi="Times New Roman" w:cs="Times New Roman"/>
          <w:sz w:val="20"/>
          <w:szCs w:val="20"/>
          <w:lang w:eastAsia="en-US"/>
        </w:rPr>
        <w:t>ları döneme ait dersleri alır</w:t>
      </w:r>
      <w:r w:rsidRPr="00F0081E">
        <w:rPr>
          <w:rFonts w:ascii="Times New Roman" w:eastAsia="Times New Roman" w:hAnsi="Times New Roman" w:cs="Times New Roman"/>
          <w:sz w:val="20"/>
          <w:szCs w:val="20"/>
          <w:lang w:eastAsia="en-US"/>
        </w:rPr>
        <w:t>. Derslerin toplamı öğrenci danışmanının onayını almak kaydıyla her yarıyılda en az 30</w:t>
      </w:r>
      <w:r w:rsidR="001A3494" w:rsidRPr="00F0081E">
        <w:rPr>
          <w:rFonts w:ascii="Times New Roman" w:eastAsia="Times New Roman" w:hAnsi="Times New Roman" w:cs="Times New Roman"/>
          <w:sz w:val="20"/>
          <w:szCs w:val="20"/>
          <w:lang w:eastAsia="en-US"/>
        </w:rPr>
        <w:t xml:space="preserve"> </w:t>
      </w:r>
      <w:proofErr w:type="gramStart"/>
      <w:r w:rsidR="001A3494" w:rsidRPr="00F0081E">
        <w:rPr>
          <w:rFonts w:ascii="Times New Roman" w:eastAsia="Times New Roman" w:hAnsi="Times New Roman" w:cs="Times New Roman"/>
          <w:sz w:val="20"/>
          <w:szCs w:val="20"/>
          <w:lang w:eastAsia="en-US"/>
        </w:rPr>
        <w:t>AKTS,</w:t>
      </w:r>
      <w:r w:rsidRPr="00F0081E">
        <w:rPr>
          <w:rFonts w:ascii="Times New Roman" w:eastAsia="Times New Roman" w:hAnsi="Times New Roman" w:cs="Times New Roman"/>
          <w:sz w:val="20"/>
          <w:szCs w:val="20"/>
          <w:lang w:eastAsia="en-US"/>
        </w:rPr>
        <w:t>üçüncü</w:t>
      </w:r>
      <w:proofErr w:type="gramEnd"/>
      <w:r w:rsidRPr="00F0081E">
        <w:rPr>
          <w:rFonts w:ascii="Times New Roman" w:eastAsia="Times New Roman" w:hAnsi="Times New Roman" w:cs="Times New Roman"/>
          <w:sz w:val="20"/>
          <w:szCs w:val="20"/>
          <w:lang w:eastAsia="en-US"/>
        </w:rPr>
        <w:t xml:space="preserve"> yarıyıldan itibaren şartları sağlaması durumunda ençok 45 AKTS, yaz okulunda açılan derslerden ise en çok </w:t>
      </w:r>
      <w:r w:rsidR="006458AF" w:rsidRPr="00F0081E">
        <w:rPr>
          <w:rFonts w:ascii="Times New Roman" w:eastAsia="Times New Roman" w:hAnsi="Times New Roman" w:cs="Times New Roman"/>
          <w:sz w:val="20"/>
          <w:szCs w:val="20"/>
          <w:lang w:eastAsia="en-US"/>
        </w:rPr>
        <w:t>3 dersi geçmemek şartıyla en fazla</w:t>
      </w:r>
      <w:r w:rsidR="006311B1" w:rsidRPr="00F0081E">
        <w:rPr>
          <w:rFonts w:ascii="Times New Roman" w:eastAsia="Times New Roman" w:hAnsi="Times New Roman" w:cs="Times New Roman"/>
          <w:sz w:val="20"/>
          <w:szCs w:val="20"/>
          <w:lang w:eastAsia="en-US"/>
        </w:rPr>
        <w:t>16</w:t>
      </w:r>
      <w:r w:rsidRPr="00F0081E">
        <w:rPr>
          <w:rFonts w:ascii="Times New Roman" w:eastAsia="Times New Roman" w:hAnsi="Times New Roman" w:cs="Times New Roman"/>
          <w:sz w:val="20"/>
          <w:szCs w:val="20"/>
          <w:lang w:eastAsia="en-US"/>
        </w:rPr>
        <w:t xml:space="preserve"> AKTS kredilik derse kayıt yaptırabilir. Yaz okulu sonu itibarıyla mezun olma durumundaki öğrenci ise </w:t>
      </w:r>
      <w:r w:rsidR="006458AF" w:rsidRPr="00F0081E">
        <w:rPr>
          <w:rFonts w:ascii="Times New Roman" w:eastAsia="Times New Roman" w:hAnsi="Times New Roman" w:cs="Times New Roman"/>
          <w:sz w:val="20"/>
          <w:szCs w:val="20"/>
          <w:lang w:eastAsia="en-US"/>
        </w:rPr>
        <w:t>4 dersi geçmemek üzere en fazla</w:t>
      </w:r>
      <w:r w:rsidRPr="00F0081E">
        <w:rPr>
          <w:rFonts w:ascii="Times New Roman" w:eastAsia="Times New Roman" w:hAnsi="Times New Roman" w:cs="Times New Roman"/>
          <w:sz w:val="20"/>
          <w:szCs w:val="20"/>
          <w:lang w:eastAsia="en-US"/>
        </w:rPr>
        <w:t xml:space="preserve">20 AKTS kredilik derse kayıt </w:t>
      </w:r>
      <w:proofErr w:type="gramStart"/>
      <w:r w:rsidRPr="00F0081E">
        <w:rPr>
          <w:rFonts w:ascii="Times New Roman" w:eastAsia="Times New Roman" w:hAnsi="Times New Roman" w:cs="Times New Roman"/>
          <w:sz w:val="20"/>
          <w:szCs w:val="20"/>
          <w:lang w:eastAsia="en-US"/>
        </w:rPr>
        <w:t>yaptırabilir.Üst</w:t>
      </w:r>
      <w:proofErr w:type="gramEnd"/>
      <w:r w:rsidRPr="00F0081E">
        <w:rPr>
          <w:rFonts w:ascii="Times New Roman" w:eastAsia="Times New Roman" w:hAnsi="Times New Roman" w:cs="Times New Roman"/>
          <w:sz w:val="20"/>
          <w:szCs w:val="20"/>
          <w:lang w:eastAsia="en-US"/>
        </w:rPr>
        <w:t xml:space="preserve"> sınıftan ders alan öğrencilerin, aldıkları derslerin başarı notları genel ağırlıklı not ortalamasına katılır.</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(3) Öğrenciler; her yarıyıl başında akademik takvimde belirtilen süre içerisinde bilgisayar ortamında kayıtlarını yenilemek ve danışmanlarına onaylatmak zorundadır.</w:t>
      </w:r>
      <w:r w:rsidR="006458AF" w:rsidRPr="00F0081E">
        <w:rPr>
          <w:rFonts w:ascii="Times New Roman" w:eastAsia="Times New Roman" w:hAnsi="Times New Roman" w:cs="Times New Roman"/>
          <w:sz w:val="20"/>
          <w:szCs w:val="20"/>
          <w:lang w:eastAsia="en-US"/>
        </w:rPr>
        <w:t xml:space="preserve"> Ancak harç yatırmakla yükümlü olan öğrenciler </w:t>
      </w:r>
      <w:r w:rsidR="00E6738F" w:rsidRPr="00F0081E">
        <w:rPr>
          <w:rFonts w:ascii="Times New Roman" w:eastAsia="Times New Roman" w:hAnsi="Times New Roman" w:cs="Times New Roman"/>
          <w:sz w:val="20"/>
          <w:szCs w:val="20"/>
          <w:lang w:eastAsia="en-US"/>
        </w:rPr>
        <w:t>harçlarını yatırdıktan sonra kayıt işlemlerini gerçekleştirecektir. Ders kayıt sürecinde</w:t>
      </w:r>
      <w:r w:rsidRPr="00F0081E">
        <w:rPr>
          <w:rFonts w:ascii="Times New Roman" w:eastAsia="Times New Roman" w:hAnsi="Times New Roman" w:cs="Times New Roman"/>
          <w:sz w:val="20"/>
          <w:szCs w:val="20"/>
          <w:lang w:eastAsia="en-US"/>
        </w:rPr>
        <w:t xml:space="preserve"> haklı veya geçerli bir nede</w:t>
      </w:r>
      <w:r w:rsidR="00E6738F" w:rsidRPr="00F0081E">
        <w:rPr>
          <w:rFonts w:ascii="Times New Roman" w:eastAsia="Times New Roman" w:hAnsi="Times New Roman" w:cs="Times New Roman"/>
          <w:sz w:val="20"/>
          <w:szCs w:val="20"/>
          <w:lang w:eastAsia="en-US"/>
        </w:rPr>
        <w:t>ni olmadan</w:t>
      </w:r>
      <w:r w:rsidRPr="00F0081E">
        <w:rPr>
          <w:rFonts w:ascii="Times New Roman" w:eastAsia="Times New Roman" w:hAnsi="Times New Roman" w:cs="Times New Roman"/>
          <w:sz w:val="20"/>
          <w:szCs w:val="20"/>
          <w:lang w:eastAsia="en-US"/>
        </w:rPr>
        <w:t xml:space="preserve"> kaydını yenilemeyen, ayrıca mazeretleri ilgili yönetim kurulu tarafından kabul edilmeyen öğrenciler; o yarıyıldaki derslere, sınavlara giremez ve öğrencilik haklarından yararlanamazlar. Mazeretleri nedeniyle kayıt süresi içerisinde kaydını yenilemeyen öğrencilerin, kayıt yenileme süresinin bitimini izleyen beş iş günü içerisinde ilgili birime</w:t>
      </w:r>
      <w:r w:rsidR="00E6738F" w:rsidRPr="00F0081E">
        <w:rPr>
          <w:rFonts w:ascii="Times New Roman" w:eastAsia="Times New Roman" w:hAnsi="Times New Roman" w:cs="Times New Roman"/>
          <w:sz w:val="20"/>
          <w:szCs w:val="20"/>
          <w:lang w:eastAsia="en-US"/>
        </w:rPr>
        <w:t xml:space="preserve"> dilekçe ile başvurmalıdır. İ</w:t>
      </w:r>
      <w:r w:rsidRPr="00F0081E">
        <w:rPr>
          <w:rFonts w:ascii="Times New Roman" w:eastAsia="Times New Roman" w:hAnsi="Times New Roman" w:cs="Times New Roman"/>
          <w:sz w:val="20"/>
          <w:szCs w:val="20"/>
          <w:lang w:eastAsia="en-US"/>
        </w:rPr>
        <w:t>lgili yönetim kurulu tarafından mazeretlerinin u</w:t>
      </w:r>
      <w:r w:rsidR="00E6738F" w:rsidRPr="00F0081E">
        <w:rPr>
          <w:rFonts w:ascii="Times New Roman" w:eastAsia="Times New Roman" w:hAnsi="Times New Roman" w:cs="Times New Roman"/>
          <w:sz w:val="20"/>
          <w:szCs w:val="20"/>
          <w:lang w:eastAsia="en-US"/>
        </w:rPr>
        <w:t>ygun görülmesi halinde kayıt işlemi</w:t>
      </w:r>
      <w:r w:rsidRPr="00F0081E">
        <w:rPr>
          <w:rFonts w:ascii="Times New Roman" w:eastAsia="Times New Roman" w:hAnsi="Times New Roman" w:cs="Times New Roman"/>
          <w:sz w:val="20"/>
          <w:szCs w:val="20"/>
          <w:lang w:eastAsia="en-US"/>
        </w:rPr>
        <w:t xml:space="preserve"> </w:t>
      </w:r>
      <w:proofErr w:type="gramStart"/>
      <w:r w:rsidRPr="00F0081E">
        <w:rPr>
          <w:rFonts w:ascii="Times New Roman" w:eastAsia="Times New Roman" w:hAnsi="Times New Roman" w:cs="Times New Roman"/>
          <w:sz w:val="20"/>
          <w:szCs w:val="20"/>
          <w:lang w:eastAsia="en-US"/>
        </w:rPr>
        <w:t>yapılır.Öğrenci</w:t>
      </w:r>
      <w:proofErr w:type="gramEnd"/>
      <w:r w:rsidRPr="00F0081E">
        <w:rPr>
          <w:rFonts w:ascii="Times New Roman" w:eastAsia="Times New Roman" w:hAnsi="Times New Roman" w:cs="Times New Roman"/>
          <w:sz w:val="20"/>
          <w:szCs w:val="20"/>
          <w:lang w:eastAsia="en-US"/>
        </w:rPr>
        <w:t xml:space="preserve"> akademik danışmanının onayını almak koşuluyla ilgili dönemin ekle/sil haftası içinde ders değiştirebilir, ders bırakabilir veya yeni derse/derslere kaydolabilir.</w:t>
      </w:r>
    </w:p>
    <w:p w:rsidR="00E6738F" w:rsidRPr="00F0081E" w:rsidRDefault="00E6738F"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p>
    <w:p w:rsidR="00295ED2" w:rsidRPr="00F0081E" w:rsidRDefault="003B0351"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(4) Ders/derslere</w:t>
      </w:r>
      <w:r w:rsidR="00295ED2" w:rsidRPr="00F0081E">
        <w:rPr>
          <w:rFonts w:ascii="Times New Roman" w:eastAsia="Times New Roman" w:hAnsi="Times New Roman" w:cs="Times New Roman"/>
          <w:sz w:val="20"/>
          <w:szCs w:val="20"/>
          <w:lang w:eastAsia="en-US"/>
        </w:rPr>
        <w:t xml:space="preserve"> kayıt ve yenileme işlemlerinin tümünden öğrenciler sorumlu olup, bu işlemleri kendileri yapmakla yükümlüdürler.</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proofErr w:type="gramStart"/>
      <w:r w:rsidRPr="00F0081E">
        <w:rPr>
          <w:rFonts w:ascii="Times New Roman" w:eastAsia="Times New Roman" w:hAnsi="Times New Roman" w:cs="Times New Roman"/>
          <w:sz w:val="20"/>
          <w:szCs w:val="20"/>
          <w:lang w:eastAsia="en-US"/>
        </w:rPr>
        <w:t xml:space="preserve">(5) Üçüncü yarıyıldan itibaren ön şartlı dersler hariç, kayıtlı olduğu programda bulunduğu yarıyıla kadar alması gereken derslerin tümünü alarak başarılı olan ayrıca genel akademik başarı not ortalamaları 3.00 ve üstü olan öğrenciler, bir yarıyılda alabileceği azami 45 </w:t>
      </w:r>
      <w:proofErr w:type="spellStart"/>
      <w:r w:rsidRPr="00F0081E">
        <w:rPr>
          <w:rFonts w:ascii="Times New Roman" w:eastAsia="Times New Roman" w:hAnsi="Times New Roman" w:cs="Times New Roman"/>
          <w:sz w:val="20"/>
          <w:szCs w:val="20"/>
          <w:lang w:eastAsia="en-US"/>
        </w:rPr>
        <w:t>AKTS’yiaşmayacak</w:t>
      </w:r>
      <w:proofErr w:type="spellEnd"/>
      <w:r w:rsidRPr="00F0081E">
        <w:rPr>
          <w:rFonts w:ascii="Times New Roman" w:eastAsia="Times New Roman" w:hAnsi="Times New Roman" w:cs="Times New Roman"/>
          <w:sz w:val="20"/>
          <w:szCs w:val="20"/>
          <w:lang w:eastAsia="en-US"/>
        </w:rPr>
        <w:t xml:space="preserve"> şekilde bir üst sınıftan </w:t>
      </w:r>
      <w:r w:rsidR="003B0351" w:rsidRPr="00F0081E">
        <w:rPr>
          <w:rFonts w:ascii="Times New Roman" w:eastAsia="Times New Roman" w:hAnsi="Times New Roman" w:cs="Times New Roman"/>
          <w:sz w:val="20"/>
          <w:szCs w:val="20"/>
          <w:lang w:eastAsia="en-US"/>
        </w:rPr>
        <w:t xml:space="preserve">en fazla </w:t>
      </w:r>
      <w:r w:rsidRPr="00F0081E">
        <w:rPr>
          <w:rFonts w:ascii="Times New Roman" w:eastAsia="Times New Roman" w:hAnsi="Times New Roman" w:cs="Times New Roman"/>
          <w:sz w:val="20"/>
          <w:szCs w:val="20"/>
          <w:lang w:eastAsia="en-US"/>
        </w:rPr>
        <w:t xml:space="preserve">15 </w:t>
      </w:r>
      <w:proofErr w:type="spellStart"/>
      <w:r w:rsidRPr="00F0081E">
        <w:rPr>
          <w:rFonts w:ascii="Times New Roman" w:eastAsia="Times New Roman" w:hAnsi="Times New Roman" w:cs="Times New Roman"/>
          <w:sz w:val="20"/>
          <w:szCs w:val="20"/>
          <w:lang w:eastAsia="en-US"/>
        </w:rPr>
        <w:t>AKTS’ye</w:t>
      </w:r>
      <w:proofErr w:type="spellEnd"/>
      <w:r w:rsidRPr="00F0081E">
        <w:rPr>
          <w:rFonts w:ascii="Times New Roman" w:eastAsia="Times New Roman" w:hAnsi="Times New Roman" w:cs="Times New Roman"/>
          <w:sz w:val="20"/>
          <w:szCs w:val="20"/>
          <w:lang w:eastAsia="en-US"/>
        </w:rPr>
        <w:t xml:space="preserve"> karşılık ders alabilir.</w:t>
      </w:r>
      <w:proofErr w:type="gramEnd"/>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p>
    <w:p w:rsidR="00295ED2" w:rsidRPr="00F0081E" w:rsidRDefault="00B031FA"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r w:rsidRPr="00F0081E">
        <w:rPr>
          <w:rFonts w:ascii="Times New Roman" w:eastAsia="Times New Roman" w:hAnsi="Times New Roman" w:cs="Times New Roman"/>
          <w:b/>
          <w:sz w:val="20"/>
          <w:szCs w:val="20"/>
          <w:lang w:eastAsia="en-US"/>
        </w:rPr>
        <w:t>Kayıt D</w:t>
      </w:r>
      <w:r w:rsidR="00295ED2" w:rsidRPr="00F0081E">
        <w:rPr>
          <w:rFonts w:ascii="Times New Roman" w:eastAsia="Times New Roman" w:hAnsi="Times New Roman" w:cs="Times New Roman"/>
          <w:b/>
          <w:sz w:val="20"/>
          <w:szCs w:val="20"/>
          <w:lang w:eastAsia="en-US"/>
        </w:rPr>
        <w:t>ondurma</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b/>
          <w:sz w:val="20"/>
          <w:szCs w:val="20"/>
          <w:lang w:eastAsia="en-US"/>
        </w:rPr>
        <w:t>MADDE 8–</w:t>
      </w:r>
      <w:r w:rsidRPr="00F0081E">
        <w:rPr>
          <w:rFonts w:ascii="Times New Roman" w:eastAsia="Times New Roman" w:hAnsi="Times New Roman" w:cs="Times New Roman"/>
          <w:sz w:val="20"/>
          <w:szCs w:val="20"/>
          <w:lang w:eastAsia="en-US"/>
        </w:rPr>
        <w:t xml:space="preserve">(1) Kayıt dondurmak isteyen öğrencilerin derslerin başlama tarihini takip eden üçüncü haftanın son iş günü mesai bitimine kadar dilekçe ile müracaatta bulunmaları gerekmekte olup, bu tarihten sonraki kayıt dondurma talepleri işleme alınmaz. Kayıt dondurmak isteyen öğrencilerin kayıt dondurma talepleri için ilgili akademik birimin öğrenci işlerine başvurur. Talebin uygun görülmesi halinde başvuru tarihi esas alınarak kayıt dondurma işlemi ilgili birimin yönetim kurulu kararı ileöğrenci otomasyon sistemine işlenir. Öğrenciye bir yarıyıl veya bir öğretim yılı süreyle izin verilebilir. Bu izin, toplam öğrencilik süresinde iki yılı (dört yarıyılı) geçemez. Bu şekilde izin alan öğrenci, derslere devam edemez ve öğrencilik haklarından yararlanamaz. İzni biten öğrenci, ayrıldığı yarıyıl başından itibaren öğrenciliğine devam eder. Kayıt dondurulan süre ile ilgili olarak, daha önce katkı payı ödenmiş ise iade </w:t>
      </w:r>
      <w:proofErr w:type="gramStart"/>
      <w:r w:rsidRPr="00F0081E">
        <w:rPr>
          <w:rFonts w:ascii="Times New Roman" w:eastAsia="Times New Roman" w:hAnsi="Times New Roman" w:cs="Times New Roman"/>
          <w:sz w:val="20"/>
          <w:szCs w:val="20"/>
          <w:lang w:eastAsia="en-US"/>
        </w:rPr>
        <w:t>edilmez.Öğrencinin</w:t>
      </w:r>
      <w:proofErr w:type="gramEnd"/>
      <w:r w:rsidRPr="00F0081E">
        <w:rPr>
          <w:rFonts w:ascii="Times New Roman" w:eastAsia="Times New Roman" w:hAnsi="Times New Roman" w:cs="Times New Roman"/>
          <w:sz w:val="20"/>
          <w:szCs w:val="20"/>
          <w:lang w:eastAsia="en-US"/>
        </w:rPr>
        <w:t xml:space="preserve"> kayıt dondurduğu sürede öğrenim ücreti/öğrenci katkı payı ödeyip ödemeyeceği ilgili mevzuat hükümlerine göre belirlenir.Öğrenciler, kayıt dondurma başvurularının sonuçlarını izlemek ve öğrenmekle yükümlüdür.</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(2) Öğrencinin kaydının dondurulabilmesi için haklı ve geçerli nedenlerin bulunması gerekir. Haklı ve geçerli nedenler şunlardır:</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a) Sağlık sorunu nedeniyle öğrenimine ara vermek zorunda kalması ve bunu üniversite hastaneleri veya diğer sağlık kuruluşlarından alınacak sağlık raporu ile belgelendirmesi,</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 xml:space="preserve">b) 2547 sayılı Kanunun 7 </w:t>
      </w:r>
      <w:proofErr w:type="spellStart"/>
      <w:r w:rsidRPr="00F0081E">
        <w:rPr>
          <w:rFonts w:ascii="Times New Roman" w:eastAsia="Times New Roman" w:hAnsi="Times New Roman" w:cs="Times New Roman"/>
          <w:sz w:val="20"/>
          <w:szCs w:val="20"/>
          <w:lang w:eastAsia="en-US"/>
        </w:rPr>
        <w:t>nci</w:t>
      </w:r>
      <w:proofErr w:type="spellEnd"/>
      <w:r w:rsidRPr="00F0081E">
        <w:rPr>
          <w:rFonts w:ascii="Times New Roman" w:eastAsia="Times New Roman" w:hAnsi="Times New Roman" w:cs="Times New Roman"/>
          <w:sz w:val="20"/>
          <w:szCs w:val="20"/>
          <w:lang w:eastAsia="en-US"/>
        </w:rPr>
        <w:t xml:space="preserve"> maddesinin birinci fıkrasının (d) bendinin (2) numaralı alt bendinin üçüncü paragrafı uyarınca, eğitim-öğretimin aksaması sonucunu doğuracak olaylar dolayısıyla öğrenime Yükseköğretim Kurulu kararıyla ara verilmesi,</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c) Mahallin en büyük mülki amirince verilecek bir yazıyla belgelenmiş olması koşuluyla, doğal afetler nedeniyle öğrencinin öğrenimine ara vermek zorunda kalmış olması,</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ç) Anne, baba, kardeş, eş veya çocuğunun ölümü ya da ağır hastalığı halinde bakacak başka kimsesinin bulunmaması nedeniyle öğrencinin öğrenimine ara vermek zorunda olduğunu belgelendirmesi ve bu durumun ilgili birim yönetim kurulunca kabul edilebilir olması,</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d) Ekonomik nedenlerle izin talep eden ve bu durumunu belgeleyen öğrencinin, ilgili yönetim kurulunun izniyle eğitim ve öğretimine ara vermesi,</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 xml:space="preserve">e) Genel hükümlere göre kesinleşmiş bir mahkûmiyet halinin veya </w:t>
      </w:r>
      <w:proofErr w:type="gramStart"/>
      <w:r w:rsidRPr="00F0081E">
        <w:rPr>
          <w:rFonts w:ascii="Times New Roman" w:eastAsia="Times New Roman" w:hAnsi="Times New Roman" w:cs="Times New Roman"/>
          <w:sz w:val="20"/>
          <w:szCs w:val="20"/>
          <w:lang w:eastAsia="en-US"/>
        </w:rPr>
        <w:t>13/1/1985</w:t>
      </w:r>
      <w:proofErr w:type="gramEnd"/>
      <w:r w:rsidRPr="00F0081E">
        <w:rPr>
          <w:rFonts w:ascii="Times New Roman" w:eastAsia="Times New Roman" w:hAnsi="Times New Roman" w:cs="Times New Roman"/>
          <w:sz w:val="20"/>
          <w:szCs w:val="20"/>
          <w:lang w:eastAsia="en-US"/>
        </w:rPr>
        <w:t xml:space="preserve"> tarihli ve 18634 sayılı Resmî Gazete’de yayımlanan Yükseköğretim Kurumları Öğrenci Disiplin Yönetmeliğine göre yükseköğretim kurumundan süreli olarak çıkarma cezası dışındaki hallerin bulunması,</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f) Öğrencinin askerlik tecil hakkını kaybetmesi veya tecilinin kaldırılması sureti ile askere alınması,</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g) Öğrencinin tutukluluk hali,</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ğ) İlgili birim yönetim kurulu tarafından mazeret olarak kabul edilecek diğer hallerin ortaya çıkmasıdır.</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295ED2" w:rsidRPr="00F0081E" w:rsidRDefault="00B031FA"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r w:rsidRPr="00F0081E">
        <w:rPr>
          <w:rFonts w:ascii="Times New Roman" w:eastAsia="Times New Roman" w:hAnsi="Times New Roman" w:cs="Times New Roman"/>
          <w:b/>
          <w:sz w:val="20"/>
          <w:szCs w:val="20"/>
          <w:lang w:eastAsia="en-US"/>
        </w:rPr>
        <w:t>Kayıt S</w:t>
      </w:r>
      <w:r w:rsidR="00295ED2" w:rsidRPr="00F0081E">
        <w:rPr>
          <w:rFonts w:ascii="Times New Roman" w:eastAsia="Times New Roman" w:hAnsi="Times New Roman" w:cs="Times New Roman"/>
          <w:b/>
          <w:sz w:val="20"/>
          <w:szCs w:val="20"/>
          <w:lang w:eastAsia="en-US"/>
        </w:rPr>
        <w:t>ildirme</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b/>
          <w:sz w:val="20"/>
          <w:szCs w:val="20"/>
          <w:lang w:eastAsia="en-US"/>
        </w:rPr>
        <w:t xml:space="preserve">MADDE 9 – </w:t>
      </w:r>
      <w:r w:rsidRPr="00F0081E">
        <w:rPr>
          <w:rFonts w:ascii="Times New Roman" w:eastAsia="Times New Roman" w:hAnsi="Times New Roman" w:cs="Times New Roman"/>
          <w:sz w:val="20"/>
          <w:szCs w:val="20"/>
          <w:lang w:eastAsia="en-US"/>
        </w:rPr>
        <w:t>(1) Öğrenciler; ilgili birime dilekçe ile başvurarak kendi isteğiyle kayıtlarını sildirebilirler. Kaydı silinen öğrenciye ödemiş olduğu harç ve ücretler iade edilmez.</w:t>
      </w:r>
    </w:p>
    <w:p w:rsidR="002A72E8" w:rsidRDefault="002A72E8"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295ED2" w:rsidRPr="00F0081E" w:rsidRDefault="00B031FA"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r w:rsidRPr="00F0081E">
        <w:rPr>
          <w:rFonts w:ascii="Times New Roman" w:eastAsia="Times New Roman" w:hAnsi="Times New Roman" w:cs="Times New Roman"/>
          <w:b/>
          <w:sz w:val="20"/>
          <w:szCs w:val="20"/>
          <w:lang w:eastAsia="en-US"/>
        </w:rPr>
        <w:lastRenderedPageBreak/>
        <w:t>İlişik K</w:t>
      </w:r>
      <w:r w:rsidR="00295ED2" w:rsidRPr="00F0081E">
        <w:rPr>
          <w:rFonts w:ascii="Times New Roman" w:eastAsia="Times New Roman" w:hAnsi="Times New Roman" w:cs="Times New Roman"/>
          <w:b/>
          <w:sz w:val="20"/>
          <w:szCs w:val="20"/>
          <w:lang w:eastAsia="en-US"/>
        </w:rPr>
        <w:t>esme</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b/>
          <w:sz w:val="20"/>
          <w:szCs w:val="20"/>
          <w:lang w:eastAsia="en-US"/>
        </w:rPr>
        <w:t>MADDE 10–</w:t>
      </w:r>
      <w:r w:rsidRPr="00F0081E">
        <w:rPr>
          <w:rFonts w:ascii="Times New Roman" w:eastAsia="Times New Roman" w:hAnsi="Times New Roman" w:cs="Times New Roman"/>
          <w:sz w:val="20"/>
          <w:szCs w:val="20"/>
          <w:lang w:eastAsia="en-US"/>
        </w:rPr>
        <w:t>(1) Öğrencilerin aşağıda belirtilen durumlarda Üniversite ile ilişiği kesilir:</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a) Öğrencinin, Yükseköğretim Kurumları Öğrenci Disiplin Yönetmeliğine göre yükseköğretim kurumundan çıkarma cezası almış olması.</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b) Öğrencinin sağlık nedeniyle öğrenimine devam edemeyeceğini, sağlık kuruluşlarından alınacak sağlık raporu ile belgelendirmesi ve raporun ilgili yönetim kurulu tarafından kabul edilmesi.</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(2) Kendi isteği ile kaydı silinen veya mezun olarak Üniversiteden ayrılan öğrencilerin ilişik kesme işlemlerini yapmaları şarttır.</w:t>
      </w:r>
    </w:p>
    <w:p w:rsidR="00295ED2" w:rsidRPr="00F0081E" w:rsidRDefault="00295ED2" w:rsidP="00295ED2">
      <w:pPr>
        <w:tabs>
          <w:tab w:val="left" w:pos="566"/>
        </w:tabs>
        <w:spacing w:after="0" w:line="240" w:lineRule="exact"/>
        <w:ind w:firstLine="566"/>
        <w:jc w:val="both"/>
        <w:rPr>
          <w:rFonts w:ascii="Times New Roman" w:hAnsi="Times New Roman" w:cs="Times New Roman"/>
          <w:sz w:val="20"/>
          <w:szCs w:val="20"/>
        </w:rPr>
      </w:pPr>
      <w:r w:rsidRPr="00F0081E">
        <w:rPr>
          <w:rFonts w:ascii="Times New Roman" w:hAnsi="Times New Roman" w:cs="Times New Roman"/>
          <w:sz w:val="20"/>
          <w:szCs w:val="20"/>
        </w:rPr>
        <w:t>(3) Öğretim dili tamamen veya kısmen yabancı dil olan programların hazırlık sınıfını 2 yıl içinde başarıyla tamamlayamayan öğrencilerin programdan ilişiği kesilir.</w:t>
      </w:r>
    </w:p>
    <w:p w:rsidR="00295ED2" w:rsidRPr="00F0081E" w:rsidRDefault="00295ED2" w:rsidP="00295ED2">
      <w:pPr>
        <w:tabs>
          <w:tab w:val="left" w:pos="566"/>
        </w:tabs>
        <w:spacing w:after="0" w:line="240" w:lineRule="exact"/>
        <w:ind w:firstLine="566"/>
        <w:jc w:val="both"/>
        <w:rPr>
          <w:rFonts w:ascii="Times New Roman" w:hAnsi="Times New Roman" w:cs="Times New Roman"/>
          <w:sz w:val="20"/>
          <w:szCs w:val="20"/>
        </w:rPr>
      </w:pPr>
      <w:r w:rsidRPr="00F0081E">
        <w:rPr>
          <w:rFonts w:ascii="Times New Roman" w:hAnsi="Times New Roman" w:cs="Times New Roman"/>
          <w:sz w:val="20"/>
          <w:szCs w:val="20"/>
        </w:rPr>
        <w:t>(4) Azami öğrenim süresi içinde 4 yıl üst üste katkı payı/öğrenim ücretini ödemeyen ve kayıt yenilemeyen öğrenci için ilgili birimin teklifi, Senato’nun kararı ve YÖK’ün onayıyla öğrencinin ilişiği kesilir.</w:t>
      </w:r>
    </w:p>
    <w:p w:rsidR="00295ED2" w:rsidRPr="00F0081E" w:rsidRDefault="00295ED2" w:rsidP="00295ED2">
      <w:pPr>
        <w:tabs>
          <w:tab w:val="left" w:pos="566"/>
        </w:tabs>
        <w:spacing w:after="0" w:line="240" w:lineRule="exact"/>
        <w:ind w:firstLine="566"/>
        <w:jc w:val="both"/>
        <w:rPr>
          <w:rFonts w:ascii="Times New Roman" w:hAnsi="Times New Roman" w:cs="Times New Roman"/>
          <w:sz w:val="20"/>
          <w:szCs w:val="20"/>
        </w:rPr>
      </w:pPr>
      <w:r w:rsidRPr="00F0081E">
        <w:rPr>
          <w:rFonts w:ascii="Times New Roman" w:hAnsi="Times New Roman" w:cs="Times New Roman"/>
          <w:sz w:val="20"/>
          <w:szCs w:val="20"/>
        </w:rPr>
        <w:t>(5) Yatay geçiş yolu ile başka bir yükseköğretim kurumuna geçiş yapan öğrencilerin Üniversiteyle ilişiği kesilir.</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p>
    <w:p w:rsidR="00295ED2" w:rsidRPr="00F0081E" w:rsidRDefault="00B031FA"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r w:rsidRPr="00F0081E">
        <w:rPr>
          <w:rFonts w:ascii="Times New Roman" w:eastAsia="Times New Roman" w:hAnsi="Times New Roman" w:cs="Times New Roman"/>
          <w:b/>
          <w:sz w:val="20"/>
          <w:szCs w:val="20"/>
          <w:lang w:eastAsia="en-US"/>
        </w:rPr>
        <w:t>Yatay ve Dikey G</w:t>
      </w:r>
      <w:r w:rsidR="00295ED2" w:rsidRPr="00F0081E">
        <w:rPr>
          <w:rFonts w:ascii="Times New Roman" w:eastAsia="Times New Roman" w:hAnsi="Times New Roman" w:cs="Times New Roman"/>
          <w:b/>
          <w:sz w:val="20"/>
          <w:szCs w:val="20"/>
          <w:lang w:eastAsia="en-US"/>
        </w:rPr>
        <w:t>eçişler</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b/>
          <w:sz w:val="20"/>
          <w:szCs w:val="20"/>
          <w:lang w:eastAsia="en-US"/>
        </w:rPr>
        <w:t>MADDE 11–</w:t>
      </w:r>
      <w:r w:rsidRPr="00F0081E">
        <w:rPr>
          <w:rFonts w:ascii="Times New Roman" w:eastAsia="Times New Roman" w:hAnsi="Times New Roman" w:cs="Times New Roman"/>
          <w:sz w:val="20"/>
          <w:szCs w:val="20"/>
          <w:lang w:eastAsia="en-US"/>
        </w:rPr>
        <w:t xml:space="preserve">(1) Kurum içi ve kurumlar arası yatay geçişler </w:t>
      </w:r>
      <w:proofErr w:type="gramStart"/>
      <w:r w:rsidRPr="00F0081E">
        <w:rPr>
          <w:rFonts w:ascii="Times New Roman" w:eastAsia="Times New Roman" w:hAnsi="Times New Roman" w:cs="Times New Roman"/>
          <w:sz w:val="20"/>
          <w:szCs w:val="20"/>
          <w:lang w:eastAsia="en-US"/>
        </w:rPr>
        <w:t>24/4/2010</w:t>
      </w:r>
      <w:proofErr w:type="gramEnd"/>
      <w:r w:rsidRPr="00F0081E">
        <w:rPr>
          <w:rFonts w:ascii="Times New Roman" w:eastAsia="Times New Roman" w:hAnsi="Times New Roman" w:cs="Times New Roman"/>
          <w:sz w:val="20"/>
          <w:szCs w:val="20"/>
          <w:lang w:eastAsia="en-US"/>
        </w:rPr>
        <w:t xml:space="preserve"> tarihli ve 27561 sayılı Resmî Gazete’ de yayımlanan Yükseköğretim Kurumlarında Ön Lisans ve Lisans Düzeyindeki Programl</w:t>
      </w:r>
      <w:r w:rsidR="00897FBE" w:rsidRPr="00F0081E">
        <w:rPr>
          <w:rFonts w:ascii="Times New Roman" w:eastAsia="Times New Roman" w:hAnsi="Times New Roman" w:cs="Times New Roman"/>
          <w:sz w:val="20"/>
          <w:szCs w:val="20"/>
          <w:lang w:eastAsia="en-US"/>
        </w:rPr>
        <w:t xml:space="preserve">ar Arasında Geçiş, Çift </w:t>
      </w:r>
      <w:proofErr w:type="spellStart"/>
      <w:r w:rsidR="00897FBE" w:rsidRPr="00F0081E">
        <w:rPr>
          <w:rFonts w:ascii="Times New Roman" w:eastAsia="Times New Roman" w:hAnsi="Times New Roman" w:cs="Times New Roman"/>
          <w:sz w:val="20"/>
          <w:szCs w:val="20"/>
          <w:lang w:eastAsia="en-US"/>
        </w:rPr>
        <w:t>Anadal</w:t>
      </w:r>
      <w:proofErr w:type="spellEnd"/>
      <w:r w:rsidR="00897FBE" w:rsidRPr="00F0081E">
        <w:rPr>
          <w:rFonts w:ascii="Times New Roman" w:eastAsia="Times New Roman" w:hAnsi="Times New Roman" w:cs="Times New Roman"/>
          <w:sz w:val="20"/>
          <w:szCs w:val="20"/>
          <w:lang w:eastAsia="en-US"/>
        </w:rPr>
        <w:t xml:space="preserve">, </w:t>
      </w:r>
      <w:proofErr w:type="spellStart"/>
      <w:r w:rsidRPr="00F0081E">
        <w:rPr>
          <w:rFonts w:ascii="Times New Roman" w:eastAsia="Times New Roman" w:hAnsi="Times New Roman" w:cs="Times New Roman"/>
          <w:sz w:val="20"/>
          <w:szCs w:val="20"/>
          <w:lang w:eastAsia="en-US"/>
        </w:rPr>
        <w:t>Yandal</w:t>
      </w:r>
      <w:proofErr w:type="spellEnd"/>
      <w:r w:rsidRPr="00F0081E">
        <w:rPr>
          <w:rFonts w:ascii="Times New Roman" w:eastAsia="Times New Roman" w:hAnsi="Times New Roman" w:cs="Times New Roman"/>
          <w:sz w:val="20"/>
          <w:szCs w:val="20"/>
          <w:lang w:eastAsia="en-US"/>
        </w:rPr>
        <w:t xml:space="preserve"> ile Kurumlar Arası Kredi Transferi Yapılması Esaslarına İlişkin Yönetmelik ile Senato tarafından belirlenen esaslara göre yapılır.</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 xml:space="preserve">(2) Meslek yüksekokulu mezunlarının Siirt Üniversitesine bağlı lisans programlarına dikey geçişleri </w:t>
      </w:r>
      <w:proofErr w:type="gramStart"/>
      <w:r w:rsidRPr="00F0081E">
        <w:rPr>
          <w:rFonts w:ascii="Times New Roman" w:eastAsia="Times New Roman" w:hAnsi="Times New Roman" w:cs="Times New Roman"/>
          <w:sz w:val="20"/>
          <w:szCs w:val="20"/>
          <w:lang w:eastAsia="en-US"/>
        </w:rPr>
        <w:t>19/2/2002</w:t>
      </w:r>
      <w:proofErr w:type="gramEnd"/>
      <w:r w:rsidRPr="00F0081E">
        <w:rPr>
          <w:rFonts w:ascii="Times New Roman" w:eastAsia="Times New Roman" w:hAnsi="Times New Roman" w:cs="Times New Roman"/>
          <w:sz w:val="20"/>
          <w:szCs w:val="20"/>
          <w:lang w:eastAsia="en-US"/>
        </w:rPr>
        <w:t xml:space="preserve"> tarihli ve 24676 sayılı Resmî Gazete’de yayımlanan Meslek Y</w:t>
      </w:r>
      <w:r w:rsidR="00B031FA" w:rsidRPr="00F0081E">
        <w:rPr>
          <w:rFonts w:ascii="Times New Roman" w:eastAsia="Times New Roman" w:hAnsi="Times New Roman" w:cs="Times New Roman"/>
          <w:sz w:val="20"/>
          <w:szCs w:val="20"/>
          <w:lang w:eastAsia="en-US"/>
        </w:rPr>
        <w:t xml:space="preserve">üksekokulları ve </w:t>
      </w:r>
      <w:proofErr w:type="spellStart"/>
      <w:r w:rsidR="00B031FA" w:rsidRPr="00F0081E">
        <w:rPr>
          <w:rFonts w:ascii="Times New Roman" w:eastAsia="Times New Roman" w:hAnsi="Times New Roman" w:cs="Times New Roman"/>
          <w:sz w:val="20"/>
          <w:szCs w:val="20"/>
          <w:lang w:eastAsia="en-US"/>
        </w:rPr>
        <w:t>Açıköğretim</w:t>
      </w:r>
      <w:proofErr w:type="spellEnd"/>
      <w:r w:rsidR="00F0081E">
        <w:rPr>
          <w:rFonts w:ascii="Times New Roman" w:eastAsia="Times New Roman" w:hAnsi="Times New Roman" w:cs="Times New Roman"/>
          <w:sz w:val="20"/>
          <w:szCs w:val="20"/>
          <w:lang w:eastAsia="en-US"/>
        </w:rPr>
        <w:t xml:space="preserve"> </w:t>
      </w:r>
      <w:r w:rsidR="00B031FA" w:rsidRPr="00F0081E">
        <w:rPr>
          <w:rFonts w:ascii="Times New Roman" w:eastAsia="Times New Roman" w:hAnsi="Times New Roman" w:cs="Times New Roman"/>
          <w:sz w:val="20"/>
          <w:szCs w:val="20"/>
          <w:lang w:eastAsia="en-US"/>
        </w:rPr>
        <w:t>Ön</w:t>
      </w:r>
      <w:r w:rsidR="00F0081E">
        <w:rPr>
          <w:rFonts w:ascii="Times New Roman" w:eastAsia="Times New Roman" w:hAnsi="Times New Roman" w:cs="Times New Roman"/>
          <w:sz w:val="20"/>
          <w:szCs w:val="20"/>
          <w:lang w:eastAsia="en-US"/>
        </w:rPr>
        <w:t xml:space="preserve"> </w:t>
      </w:r>
      <w:r w:rsidR="00B031FA" w:rsidRPr="00F0081E">
        <w:rPr>
          <w:rFonts w:ascii="Times New Roman" w:eastAsia="Times New Roman" w:hAnsi="Times New Roman" w:cs="Times New Roman"/>
          <w:sz w:val="20"/>
          <w:szCs w:val="20"/>
          <w:lang w:eastAsia="en-US"/>
        </w:rPr>
        <w:t>l</w:t>
      </w:r>
      <w:r w:rsidRPr="00F0081E">
        <w:rPr>
          <w:rFonts w:ascii="Times New Roman" w:eastAsia="Times New Roman" w:hAnsi="Times New Roman" w:cs="Times New Roman"/>
          <w:sz w:val="20"/>
          <w:szCs w:val="20"/>
          <w:lang w:eastAsia="en-US"/>
        </w:rPr>
        <w:t>isans Programları Mezunlarının Lisans Öğrenimine Devamları Hakkında Yönetmelik hükümlerine göre yapılır.</w:t>
      </w:r>
    </w:p>
    <w:p w:rsidR="00295ED2" w:rsidRPr="00F0081E" w:rsidRDefault="00295ED2" w:rsidP="00295ED2">
      <w:pPr>
        <w:spacing w:after="0" w:line="240" w:lineRule="exact"/>
        <w:jc w:val="center"/>
        <w:rPr>
          <w:rFonts w:ascii="Times New Roman" w:eastAsia="Times New Roman" w:hAnsi="Times New Roman" w:cs="Times New Roman"/>
          <w:b/>
          <w:sz w:val="20"/>
          <w:szCs w:val="20"/>
          <w:lang w:eastAsia="en-US"/>
        </w:rPr>
      </w:pPr>
    </w:p>
    <w:p w:rsidR="00295ED2" w:rsidRPr="00F0081E" w:rsidRDefault="00295ED2" w:rsidP="00295ED2">
      <w:pPr>
        <w:spacing w:after="0" w:line="240" w:lineRule="exact"/>
        <w:jc w:val="center"/>
        <w:rPr>
          <w:rFonts w:ascii="Times New Roman" w:eastAsia="Times New Roman" w:hAnsi="Times New Roman" w:cs="Times New Roman"/>
          <w:b/>
          <w:sz w:val="20"/>
          <w:szCs w:val="20"/>
          <w:lang w:eastAsia="en-US"/>
        </w:rPr>
      </w:pPr>
    </w:p>
    <w:p w:rsidR="00295ED2" w:rsidRPr="00F0081E" w:rsidRDefault="00295ED2" w:rsidP="00295ED2">
      <w:pPr>
        <w:spacing w:after="0" w:line="240" w:lineRule="exact"/>
        <w:jc w:val="center"/>
        <w:rPr>
          <w:rFonts w:ascii="Times New Roman" w:eastAsia="Times New Roman" w:hAnsi="Times New Roman" w:cs="Times New Roman"/>
          <w:b/>
          <w:sz w:val="20"/>
          <w:szCs w:val="20"/>
          <w:lang w:eastAsia="en-US"/>
        </w:rPr>
      </w:pPr>
      <w:r w:rsidRPr="00F0081E">
        <w:rPr>
          <w:rFonts w:ascii="Times New Roman" w:eastAsia="Times New Roman" w:hAnsi="Times New Roman" w:cs="Times New Roman"/>
          <w:b/>
          <w:sz w:val="20"/>
          <w:szCs w:val="20"/>
          <w:lang w:eastAsia="en-US"/>
        </w:rPr>
        <w:t>ÜÇÜNCÜ BÖLÜM</w:t>
      </w:r>
    </w:p>
    <w:p w:rsidR="00295ED2" w:rsidRPr="00F0081E" w:rsidRDefault="00295ED2" w:rsidP="00295ED2">
      <w:pPr>
        <w:spacing w:after="0" w:line="240" w:lineRule="exact"/>
        <w:jc w:val="center"/>
        <w:rPr>
          <w:rFonts w:ascii="Times New Roman" w:eastAsia="Times New Roman" w:hAnsi="Times New Roman" w:cs="Times New Roman"/>
          <w:b/>
          <w:sz w:val="20"/>
          <w:szCs w:val="20"/>
          <w:lang w:eastAsia="en-US"/>
        </w:rPr>
      </w:pPr>
      <w:r w:rsidRPr="00F0081E">
        <w:rPr>
          <w:rFonts w:ascii="Times New Roman" w:eastAsia="Times New Roman" w:hAnsi="Times New Roman" w:cs="Times New Roman"/>
          <w:b/>
          <w:sz w:val="20"/>
          <w:szCs w:val="20"/>
          <w:lang w:eastAsia="en-US"/>
        </w:rPr>
        <w:t>Eğitim-Öğretimle İlgili Esaslar</w:t>
      </w:r>
    </w:p>
    <w:p w:rsidR="00295ED2" w:rsidRPr="00F0081E" w:rsidRDefault="00295ED2" w:rsidP="00295ED2">
      <w:pPr>
        <w:spacing w:after="0" w:line="240" w:lineRule="exact"/>
        <w:jc w:val="center"/>
        <w:rPr>
          <w:rFonts w:ascii="Times New Roman" w:eastAsia="Times New Roman" w:hAnsi="Times New Roman" w:cs="Times New Roman"/>
          <w:b/>
          <w:sz w:val="20"/>
          <w:szCs w:val="20"/>
          <w:lang w:eastAsia="en-US"/>
        </w:rPr>
      </w:pPr>
    </w:p>
    <w:p w:rsidR="00295ED2" w:rsidRPr="00F0081E" w:rsidRDefault="00295ED2" w:rsidP="00295ED2">
      <w:pPr>
        <w:spacing w:after="0" w:line="240" w:lineRule="exact"/>
        <w:jc w:val="center"/>
        <w:rPr>
          <w:rFonts w:ascii="Times New Roman" w:eastAsia="Times New Roman" w:hAnsi="Times New Roman" w:cs="Times New Roman"/>
          <w:b/>
          <w:sz w:val="20"/>
          <w:szCs w:val="20"/>
          <w:lang w:eastAsia="en-US"/>
        </w:rPr>
      </w:pP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295ED2" w:rsidRPr="00F0081E" w:rsidRDefault="00B031FA"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r w:rsidRPr="00F0081E">
        <w:rPr>
          <w:rFonts w:ascii="Times New Roman" w:eastAsia="Times New Roman" w:hAnsi="Times New Roman" w:cs="Times New Roman"/>
          <w:b/>
          <w:sz w:val="20"/>
          <w:szCs w:val="20"/>
          <w:lang w:eastAsia="en-US"/>
        </w:rPr>
        <w:t>Eğitim-Öğretim T</w:t>
      </w:r>
      <w:r w:rsidR="00295ED2" w:rsidRPr="00F0081E">
        <w:rPr>
          <w:rFonts w:ascii="Times New Roman" w:eastAsia="Times New Roman" w:hAnsi="Times New Roman" w:cs="Times New Roman"/>
          <w:b/>
          <w:sz w:val="20"/>
          <w:szCs w:val="20"/>
          <w:lang w:eastAsia="en-US"/>
        </w:rPr>
        <w:t>ürleri</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b/>
          <w:sz w:val="20"/>
          <w:szCs w:val="20"/>
          <w:lang w:eastAsia="en-US"/>
        </w:rPr>
        <w:t>MADDE 12–</w:t>
      </w:r>
      <w:r w:rsidRPr="00F0081E">
        <w:rPr>
          <w:rFonts w:ascii="Times New Roman" w:eastAsia="Times New Roman" w:hAnsi="Times New Roman" w:cs="Times New Roman"/>
          <w:sz w:val="20"/>
          <w:szCs w:val="20"/>
          <w:lang w:eastAsia="en-US"/>
        </w:rPr>
        <w:t>(1) Üniversitede, ilgili kurulların kararı ve Senatonun onayı ile örgün eğitim, yaygın eğitim, ikinci öğretim, Açık öğretim, uzaktan eğitim, programları açılabilir.</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295ED2" w:rsidRPr="00F0081E" w:rsidRDefault="00B031FA"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r w:rsidRPr="00F0081E">
        <w:rPr>
          <w:rFonts w:ascii="Times New Roman" w:eastAsia="Times New Roman" w:hAnsi="Times New Roman" w:cs="Times New Roman"/>
          <w:b/>
          <w:sz w:val="20"/>
          <w:szCs w:val="20"/>
          <w:lang w:eastAsia="en-US"/>
        </w:rPr>
        <w:t>Eğitim-Öğretim Takvimi ve D</w:t>
      </w:r>
      <w:r w:rsidR="00295ED2" w:rsidRPr="00F0081E">
        <w:rPr>
          <w:rFonts w:ascii="Times New Roman" w:eastAsia="Times New Roman" w:hAnsi="Times New Roman" w:cs="Times New Roman"/>
          <w:b/>
          <w:sz w:val="20"/>
          <w:szCs w:val="20"/>
          <w:lang w:eastAsia="en-US"/>
        </w:rPr>
        <w:t>önemleri</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b/>
          <w:sz w:val="20"/>
          <w:szCs w:val="20"/>
          <w:lang w:eastAsia="en-US"/>
        </w:rPr>
        <w:t>MADDE 13–</w:t>
      </w:r>
      <w:r w:rsidRPr="00F0081E">
        <w:rPr>
          <w:rFonts w:ascii="Times New Roman" w:eastAsia="Times New Roman" w:hAnsi="Times New Roman" w:cs="Times New Roman"/>
          <w:sz w:val="20"/>
          <w:szCs w:val="20"/>
          <w:lang w:eastAsia="en-US"/>
        </w:rPr>
        <w:t>(1) Üniversiteye bağlı fakülte ve yüksekokullarda eğitim-öğretim; Senatonun belirlediği akademik takvime göre yürütülür.</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(2) Bir eğitim-öğretim yılı yarıyıl esasına göre yapılır. Eğitim-öğretim süresi bir yılda güz ve bahar olmak üzere en az on dört haftalık iki yarıyıldan oluşur. Senato gerekli gördüğü hallerde yarıyıl sürelerini değiştirebilir.</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295ED2" w:rsidRPr="00F0081E" w:rsidRDefault="00B031FA"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r w:rsidRPr="00F0081E">
        <w:rPr>
          <w:rFonts w:ascii="Times New Roman" w:eastAsia="Times New Roman" w:hAnsi="Times New Roman" w:cs="Times New Roman"/>
          <w:b/>
          <w:sz w:val="20"/>
          <w:szCs w:val="20"/>
          <w:lang w:eastAsia="en-US"/>
        </w:rPr>
        <w:t>Eğitim-Öğretim S</w:t>
      </w:r>
      <w:r w:rsidR="00295ED2" w:rsidRPr="00F0081E">
        <w:rPr>
          <w:rFonts w:ascii="Times New Roman" w:eastAsia="Times New Roman" w:hAnsi="Times New Roman" w:cs="Times New Roman"/>
          <w:b/>
          <w:sz w:val="20"/>
          <w:szCs w:val="20"/>
          <w:lang w:eastAsia="en-US"/>
        </w:rPr>
        <w:t>üresi</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proofErr w:type="gramStart"/>
      <w:r w:rsidRPr="00F0081E">
        <w:rPr>
          <w:rFonts w:ascii="Times New Roman" w:eastAsia="Times New Roman" w:hAnsi="Times New Roman" w:cs="Times New Roman"/>
          <w:b/>
          <w:sz w:val="20"/>
          <w:szCs w:val="20"/>
          <w:lang w:eastAsia="en-US"/>
        </w:rPr>
        <w:t>MADDE 14–</w:t>
      </w:r>
      <w:r w:rsidRPr="00F0081E">
        <w:rPr>
          <w:rFonts w:ascii="Times New Roman" w:eastAsia="Times New Roman" w:hAnsi="Times New Roman" w:cs="Times New Roman"/>
          <w:sz w:val="20"/>
          <w:szCs w:val="20"/>
          <w:lang w:eastAsia="en-US"/>
        </w:rPr>
        <w:t xml:space="preserve">(1) Bir yıl süreli yabancı dil hazırlık sınıfı hariç, kayıt olduğu programa ilişkin derslerin verildiği dönemden başlamak üzere, her dönem için kayıt yaptırıp yaptırmadığına bakılmaksızın ön lisans programlarını azami dört yıl, lisans programlarını azami yedi yıl içinde başarı ile tamamlayarak mezun olamayanlar, 2547 sayılı Kanunun 46 </w:t>
      </w:r>
      <w:proofErr w:type="spellStart"/>
      <w:r w:rsidRPr="00F0081E">
        <w:rPr>
          <w:rFonts w:ascii="Times New Roman" w:eastAsia="Times New Roman" w:hAnsi="Times New Roman" w:cs="Times New Roman"/>
          <w:sz w:val="20"/>
          <w:szCs w:val="20"/>
          <w:lang w:eastAsia="en-US"/>
        </w:rPr>
        <w:t>ncı</w:t>
      </w:r>
      <w:proofErr w:type="spellEnd"/>
      <w:r w:rsidRPr="00F0081E">
        <w:rPr>
          <w:rFonts w:ascii="Times New Roman" w:eastAsia="Times New Roman" w:hAnsi="Times New Roman" w:cs="Times New Roman"/>
          <w:sz w:val="20"/>
          <w:szCs w:val="20"/>
          <w:lang w:eastAsia="en-US"/>
        </w:rPr>
        <w:t xml:space="preserve"> maddesinde belirtilen koşullara göre ilgili döneme ait öğrenci katkı payı veya öğrenim ücretlerini ödemek koşulu ile öğrenimlerine devam etmek için kayıt yaptırabilir. </w:t>
      </w:r>
      <w:proofErr w:type="gramEnd"/>
      <w:r w:rsidRPr="00F0081E">
        <w:rPr>
          <w:rFonts w:ascii="Times New Roman" w:eastAsia="Times New Roman" w:hAnsi="Times New Roman" w:cs="Times New Roman"/>
          <w:sz w:val="20"/>
          <w:szCs w:val="20"/>
          <w:lang w:eastAsia="en-US"/>
        </w:rPr>
        <w:t>Bu durumda, ders ve sınavlara katılma ile tez hazırlama hariç, öğrencilere tanınan diğer haklardan yararlandırılmaksızın öğrencilik statüleri devam eder.</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(2) Öğrenim süresinin hesaplanmasında kayıt dondurma süreleri dikkate alınmaz; ancak Üniversiteden uzaklaştırma cezası alan öğrencilerin bu süreleri öğretim süresinden ve devamsızlıktan sayılır.</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p>
    <w:p w:rsidR="002A72E8" w:rsidRDefault="002A72E8"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2A72E8" w:rsidRDefault="002A72E8"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295ED2" w:rsidRPr="00F0081E" w:rsidRDefault="00B031FA"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r w:rsidRPr="00F0081E">
        <w:rPr>
          <w:rFonts w:ascii="Times New Roman" w:eastAsia="Times New Roman" w:hAnsi="Times New Roman" w:cs="Times New Roman"/>
          <w:b/>
          <w:sz w:val="20"/>
          <w:szCs w:val="20"/>
          <w:lang w:eastAsia="en-US"/>
        </w:rPr>
        <w:lastRenderedPageBreak/>
        <w:t>Eğitim-Öğretim P</w:t>
      </w:r>
      <w:r w:rsidR="00295ED2" w:rsidRPr="00F0081E">
        <w:rPr>
          <w:rFonts w:ascii="Times New Roman" w:eastAsia="Times New Roman" w:hAnsi="Times New Roman" w:cs="Times New Roman"/>
          <w:b/>
          <w:sz w:val="20"/>
          <w:szCs w:val="20"/>
          <w:lang w:eastAsia="en-US"/>
        </w:rPr>
        <w:t>rogramları</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b/>
          <w:sz w:val="20"/>
          <w:szCs w:val="20"/>
          <w:lang w:eastAsia="en-US"/>
        </w:rPr>
        <w:t>MADDE 15–</w:t>
      </w:r>
      <w:r w:rsidRPr="00F0081E">
        <w:rPr>
          <w:rFonts w:ascii="Times New Roman" w:eastAsia="Times New Roman" w:hAnsi="Times New Roman" w:cs="Times New Roman"/>
          <w:sz w:val="20"/>
          <w:szCs w:val="20"/>
          <w:lang w:eastAsia="en-US"/>
        </w:rPr>
        <w:t>(1) İlgili birimlerde; teorik ve uygulamalı zorunlu dersler, seçmeli dersler, seminer, staj, uygulama, klinik, atölye ve laboratuvar çalışmaları ve inceleme, gezi, ödev, bireysel çalışma, sınava hazırlanma, alan ve kütüphane çalışmaları, mezuniyet-bitirme tezi, proje ve benzeri diğer etkinlikler yer alabilir.</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(2) Eğitim programlarında yer alacak zorunlu teorik ve uygulamalı derslerin yarıyıllara dağılımı, yapılacak değişiklikler, bölüm/anabilim dalının önerisiyle ilgili kurullarca düzenlenerek Senatonun onayına sunulur. Seçmeli dersler bölüm/anabilim dalının önerisi, ilgili kurulların kararı ve Senatonun onayıyla açılır veya kaldırılır. Eğitim programlarında görev alacak öğretim elemanları ile ders ve uygulama çizelgeleri her yarıyılın başında ilgili kurullarca düzenlenerek ilan edilir.</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 xml:space="preserve">(3) Atatürk İlkeleri ve </w:t>
      </w:r>
      <w:proofErr w:type="gramStart"/>
      <w:r w:rsidRPr="00F0081E">
        <w:rPr>
          <w:rFonts w:ascii="Times New Roman" w:eastAsia="Times New Roman" w:hAnsi="Times New Roman" w:cs="Times New Roman"/>
          <w:sz w:val="20"/>
          <w:szCs w:val="20"/>
          <w:lang w:eastAsia="en-US"/>
        </w:rPr>
        <w:t>İnkılap</w:t>
      </w:r>
      <w:proofErr w:type="gramEnd"/>
      <w:r w:rsidRPr="00F0081E">
        <w:rPr>
          <w:rFonts w:ascii="Times New Roman" w:eastAsia="Times New Roman" w:hAnsi="Times New Roman" w:cs="Times New Roman"/>
          <w:sz w:val="20"/>
          <w:szCs w:val="20"/>
          <w:lang w:eastAsia="en-US"/>
        </w:rPr>
        <w:t xml:space="preserve"> Tarihi, Türk Dili ve yabancı dil dersleri, bütün öğrenciler için verilen zorunlu ortak derslerdir. Bütün bu dersler en az iki yarıyıl olarak programlanır ve uygulanır.</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 xml:space="preserve">(4) Eğitim-öğretim programlarında staj, işyeri eğitimi olan fakülte/yüksekokul/meslek yüksekokullarında, öğrencilerin staja, işyeri eğitimine başlama şartları ile uygulama esasları, eğitim-öğretimin özelliği göz önünde bulundurularak, ilgili kurulun teklifi ile Senato tarafından düzenlenir. Eğitim-öğretim programlarında zorunlu staj olmayan fakülte/yüksekokul/meslek yüksekokullarında ise isteğe bağlı olarak öğrenci staj yapabilir. Bu öğrenciler içinde staja başlama şartları ile staj uygulama esasları için aynı usul uygulanır.   </w:t>
      </w:r>
    </w:p>
    <w:p w:rsidR="00B031FA" w:rsidRPr="00F0081E" w:rsidRDefault="00B031FA" w:rsidP="00F0081E">
      <w:pPr>
        <w:tabs>
          <w:tab w:val="left" w:pos="566"/>
        </w:tabs>
        <w:spacing w:after="0" w:line="240" w:lineRule="exact"/>
        <w:jc w:val="both"/>
        <w:rPr>
          <w:rFonts w:ascii="Times New Roman" w:eastAsia="Times New Roman" w:hAnsi="Times New Roman" w:cs="Times New Roman"/>
          <w:b/>
          <w:sz w:val="20"/>
          <w:szCs w:val="20"/>
          <w:lang w:eastAsia="en-US"/>
        </w:rPr>
      </w:pPr>
    </w:p>
    <w:p w:rsidR="00B031FA" w:rsidRPr="00F0081E" w:rsidRDefault="00B031FA"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295ED2" w:rsidRPr="00F0081E" w:rsidRDefault="00B031FA"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r w:rsidRPr="00F0081E">
        <w:rPr>
          <w:rFonts w:ascii="Times New Roman" w:eastAsia="Times New Roman" w:hAnsi="Times New Roman" w:cs="Times New Roman"/>
          <w:b/>
          <w:sz w:val="20"/>
          <w:szCs w:val="20"/>
          <w:lang w:eastAsia="en-US"/>
        </w:rPr>
        <w:t>Derslerin Kredi D</w:t>
      </w:r>
      <w:r w:rsidR="00295ED2" w:rsidRPr="00F0081E">
        <w:rPr>
          <w:rFonts w:ascii="Times New Roman" w:eastAsia="Times New Roman" w:hAnsi="Times New Roman" w:cs="Times New Roman"/>
          <w:b/>
          <w:sz w:val="20"/>
          <w:szCs w:val="20"/>
          <w:lang w:eastAsia="en-US"/>
        </w:rPr>
        <w:t>eğerleri</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b/>
          <w:sz w:val="20"/>
          <w:szCs w:val="20"/>
          <w:lang w:eastAsia="en-US"/>
        </w:rPr>
        <w:t>MADDE 16–</w:t>
      </w:r>
      <w:r w:rsidRPr="00F0081E">
        <w:rPr>
          <w:rFonts w:ascii="Times New Roman" w:eastAsia="Times New Roman" w:hAnsi="Times New Roman" w:cs="Times New Roman"/>
          <w:sz w:val="20"/>
          <w:szCs w:val="20"/>
          <w:lang w:eastAsia="en-US"/>
        </w:rPr>
        <w:t>(1) Haftada bir saat teorik ders, iki saat teorik ders uygulaması, laboratuvar, atölye ve klinik çalışması gibi uygulama çalışmaları ve üç saatlik inceleme, gezi, ödev, sınava hazırlanma, bireysel çalışma, mezuniyet tezi, proje çalışmaları gibi diğer etkinlikler bir kredidir. Alınan derslerin Avrupa Kredi Transfer Sistemine (AKTS) karşılık gelen kredi değerleri bu Yönetmelikteki esaslar çerçevesinde Senato tarafından belirlenir.</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 xml:space="preserve">(2) Bir akademik yılı herhangi bir yükseköğretim kurumunda tam zamanlı olarak tamamlamak için gereken toplam çalışma zamanına göre ilgili dersin ne kadarlık çalışma gerektirdiğini belirtmek için AKTS kullanılır.  1 AKTS, 25-30 saatlik öğrenci çalışma yükü karşılığı olup bir akademik eğitim öğretim yılı 60 AKTS ve 1500-1800 saat iş yüküne tekabül eder. Dört yıllık lisans programlarının en az 136 kredi, iki yıllık </w:t>
      </w:r>
      <w:proofErr w:type="spellStart"/>
      <w:r w:rsidRPr="00F0081E">
        <w:rPr>
          <w:rFonts w:ascii="Times New Roman" w:eastAsia="Times New Roman" w:hAnsi="Times New Roman" w:cs="Times New Roman"/>
          <w:sz w:val="20"/>
          <w:szCs w:val="20"/>
          <w:lang w:eastAsia="en-US"/>
        </w:rPr>
        <w:t>önlisansprogramlarının</w:t>
      </w:r>
      <w:proofErr w:type="spellEnd"/>
      <w:r w:rsidRPr="00F0081E">
        <w:rPr>
          <w:rFonts w:ascii="Times New Roman" w:eastAsia="Times New Roman" w:hAnsi="Times New Roman" w:cs="Times New Roman"/>
          <w:sz w:val="20"/>
          <w:szCs w:val="20"/>
          <w:lang w:eastAsia="en-US"/>
        </w:rPr>
        <w:t xml:space="preserve"> ise en az 68 kredilik dersleri kapsaması gerekmektedir.</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 xml:space="preserve">(3) Bir öğrencinin mezun olabilmesi için ön lisans programlarında en az 120, lisans programlarında en az 240 </w:t>
      </w:r>
      <w:proofErr w:type="gramStart"/>
      <w:r w:rsidRPr="00F0081E">
        <w:rPr>
          <w:rFonts w:ascii="Times New Roman" w:eastAsia="Times New Roman" w:hAnsi="Times New Roman" w:cs="Times New Roman"/>
          <w:sz w:val="20"/>
          <w:szCs w:val="20"/>
          <w:lang w:eastAsia="en-US"/>
        </w:rPr>
        <w:t>AKTS  almış</w:t>
      </w:r>
      <w:proofErr w:type="gramEnd"/>
      <w:r w:rsidRPr="00F0081E">
        <w:rPr>
          <w:rFonts w:ascii="Times New Roman" w:eastAsia="Times New Roman" w:hAnsi="Times New Roman" w:cs="Times New Roman"/>
          <w:sz w:val="20"/>
          <w:szCs w:val="20"/>
          <w:lang w:eastAsia="en-US"/>
        </w:rPr>
        <w:t xml:space="preserve"> olması gereklidir. </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p>
    <w:p w:rsidR="00295ED2" w:rsidRPr="00F0081E" w:rsidRDefault="00B031FA"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r w:rsidRPr="00F0081E">
        <w:rPr>
          <w:rFonts w:ascii="Times New Roman" w:eastAsia="Times New Roman" w:hAnsi="Times New Roman" w:cs="Times New Roman"/>
          <w:b/>
          <w:sz w:val="20"/>
          <w:szCs w:val="20"/>
          <w:lang w:eastAsia="en-US"/>
        </w:rPr>
        <w:t>Ön Koşullu D</w:t>
      </w:r>
      <w:r w:rsidR="00295ED2" w:rsidRPr="00F0081E">
        <w:rPr>
          <w:rFonts w:ascii="Times New Roman" w:eastAsia="Times New Roman" w:hAnsi="Times New Roman" w:cs="Times New Roman"/>
          <w:b/>
          <w:sz w:val="20"/>
          <w:szCs w:val="20"/>
          <w:lang w:eastAsia="en-US"/>
        </w:rPr>
        <w:t>ersler</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b/>
          <w:sz w:val="20"/>
          <w:szCs w:val="20"/>
          <w:lang w:eastAsia="en-US"/>
        </w:rPr>
        <w:t>MADDE 17–</w:t>
      </w:r>
      <w:r w:rsidRPr="00F0081E">
        <w:rPr>
          <w:rFonts w:ascii="Times New Roman" w:eastAsia="Times New Roman" w:hAnsi="Times New Roman" w:cs="Times New Roman"/>
          <w:sz w:val="20"/>
          <w:szCs w:val="20"/>
          <w:lang w:eastAsia="en-US"/>
        </w:rPr>
        <w:t>(1) Ön koşullu dersler ve koşulları, bu dersleri veren bölüm tarafından gerekçeleri belirtilerek ilgili kurula önerilir ve bu kurulların onayından sonra kesinleşir. Ön koşul niteliğindeki dersler başarılmadıkça, ön koşula bağlı olan dersler alınmaz.</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p>
    <w:p w:rsidR="00295ED2" w:rsidRPr="00F0081E" w:rsidRDefault="00B031FA"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r w:rsidRPr="00F0081E">
        <w:rPr>
          <w:rFonts w:ascii="Times New Roman" w:eastAsia="Times New Roman" w:hAnsi="Times New Roman" w:cs="Times New Roman"/>
          <w:b/>
          <w:sz w:val="20"/>
          <w:szCs w:val="20"/>
          <w:lang w:eastAsia="en-US"/>
        </w:rPr>
        <w:t>Derslere D</w:t>
      </w:r>
      <w:r w:rsidR="00295ED2" w:rsidRPr="00F0081E">
        <w:rPr>
          <w:rFonts w:ascii="Times New Roman" w:eastAsia="Times New Roman" w:hAnsi="Times New Roman" w:cs="Times New Roman"/>
          <w:b/>
          <w:sz w:val="20"/>
          <w:szCs w:val="20"/>
          <w:lang w:eastAsia="en-US"/>
        </w:rPr>
        <w:t>evam</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b/>
          <w:sz w:val="20"/>
          <w:szCs w:val="20"/>
          <w:lang w:eastAsia="en-US"/>
        </w:rPr>
        <w:t>MADDE 18–</w:t>
      </w:r>
      <w:r w:rsidRPr="00F0081E">
        <w:rPr>
          <w:rFonts w:ascii="Times New Roman" w:eastAsia="Times New Roman" w:hAnsi="Times New Roman" w:cs="Times New Roman"/>
          <w:sz w:val="20"/>
          <w:szCs w:val="20"/>
          <w:lang w:eastAsia="en-US"/>
        </w:rPr>
        <w:t>(1) Öğrenciler; derslere, uygulamalara, öğretim elemanlarınca uygun görülen çalışmalara ve sınavlara katılmak zorundadır. Öğrencilerin devam durumları ilgili öğretim elemanı tarafından izlenir.</w:t>
      </w:r>
      <w:r w:rsidRPr="00F0081E">
        <w:rPr>
          <w:rFonts w:ascii="Times New Roman" w:hAnsi="Times New Roman" w:cs="Times New Roman"/>
          <w:color w:val="000000"/>
          <w:sz w:val="20"/>
          <w:szCs w:val="20"/>
        </w:rPr>
        <w:t xml:space="preserve"> Teorik derslerin %30’undan, uygulamalı derslerin %20’sinden fazlasına katılmayan öğrenci o dersin sınavlarına giremez. </w:t>
      </w:r>
    </w:p>
    <w:p w:rsidR="00295ED2" w:rsidRPr="00F0081E" w:rsidRDefault="00295ED2" w:rsidP="00295ED2">
      <w:pPr>
        <w:spacing w:after="0" w:line="240" w:lineRule="exact"/>
        <w:jc w:val="center"/>
        <w:rPr>
          <w:rFonts w:ascii="Times New Roman" w:eastAsia="Times New Roman" w:hAnsi="Times New Roman" w:cs="Times New Roman"/>
          <w:b/>
          <w:sz w:val="20"/>
          <w:szCs w:val="20"/>
          <w:lang w:eastAsia="en-US"/>
        </w:rPr>
      </w:pPr>
    </w:p>
    <w:p w:rsidR="00F0081E" w:rsidRDefault="00F0081E" w:rsidP="00295ED2">
      <w:pPr>
        <w:spacing w:after="0" w:line="240" w:lineRule="exact"/>
        <w:jc w:val="center"/>
        <w:rPr>
          <w:rFonts w:ascii="Times New Roman" w:eastAsia="Times New Roman" w:hAnsi="Times New Roman" w:cs="Times New Roman"/>
          <w:b/>
          <w:sz w:val="20"/>
          <w:szCs w:val="20"/>
          <w:lang w:eastAsia="en-US"/>
        </w:rPr>
      </w:pPr>
    </w:p>
    <w:p w:rsidR="00295ED2" w:rsidRPr="00F0081E" w:rsidRDefault="00295ED2" w:rsidP="00295ED2">
      <w:pPr>
        <w:spacing w:after="0" w:line="240" w:lineRule="exact"/>
        <w:jc w:val="center"/>
        <w:rPr>
          <w:rFonts w:ascii="Times New Roman" w:eastAsia="Times New Roman" w:hAnsi="Times New Roman" w:cs="Times New Roman"/>
          <w:b/>
          <w:sz w:val="20"/>
          <w:szCs w:val="20"/>
          <w:lang w:eastAsia="en-US"/>
        </w:rPr>
      </w:pPr>
      <w:r w:rsidRPr="00F0081E">
        <w:rPr>
          <w:rFonts w:ascii="Times New Roman" w:eastAsia="Times New Roman" w:hAnsi="Times New Roman" w:cs="Times New Roman"/>
          <w:b/>
          <w:sz w:val="20"/>
          <w:szCs w:val="20"/>
          <w:lang w:eastAsia="en-US"/>
        </w:rPr>
        <w:t>DÖRDÜNCÜ BÖLÜM</w:t>
      </w:r>
    </w:p>
    <w:p w:rsidR="00295ED2" w:rsidRPr="00F0081E" w:rsidRDefault="00295ED2" w:rsidP="00295ED2">
      <w:pPr>
        <w:spacing w:after="0" w:line="240" w:lineRule="exact"/>
        <w:jc w:val="center"/>
        <w:rPr>
          <w:rFonts w:ascii="Times New Roman" w:eastAsia="Times New Roman" w:hAnsi="Times New Roman" w:cs="Times New Roman"/>
          <w:b/>
          <w:sz w:val="20"/>
          <w:szCs w:val="20"/>
          <w:lang w:eastAsia="en-US"/>
        </w:rPr>
      </w:pPr>
      <w:r w:rsidRPr="00F0081E">
        <w:rPr>
          <w:rFonts w:ascii="Times New Roman" w:eastAsia="Times New Roman" w:hAnsi="Times New Roman" w:cs="Times New Roman"/>
          <w:b/>
          <w:sz w:val="20"/>
          <w:szCs w:val="20"/>
          <w:lang w:eastAsia="en-US"/>
        </w:rPr>
        <w:t>Öğrenci Yükümlülükleri ve Sınavlar</w:t>
      </w:r>
    </w:p>
    <w:p w:rsidR="00295ED2" w:rsidRPr="00F0081E" w:rsidRDefault="00295ED2" w:rsidP="00295ED2">
      <w:pPr>
        <w:spacing w:after="0" w:line="240" w:lineRule="exact"/>
        <w:jc w:val="center"/>
        <w:rPr>
          <w:rFonts w:ascii="Times New Roman" w:eastAsia="Times New Roman" w:hAnsi="Times New Roman" w:cs="Times New Roman"/>
          <w:b/>
          <w:sz w:val="20"/>
          <w:szCs w:val="20"/>
          <w:lang w:eastAsia="en-US"/>
        </w:rPr>
      </w:pPr>
    </w:p>
    <w:p w:rsidR="00295ED2" w:rsidRPr="00F0081E" w:rsidRDefault="00B031FA"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r w:rsidRPr="00F0081E">
        <w:rPr>
          <w:rFonts w:ascii="Times New Roman" w:eastAsia="Times New Roman" w:hAnsi="Times New Roman" w:cs="Times New Roman"/>
          <w:b/>
          <w:sz w:val="20"/>
          <w:szCs w:val="20"/>
          <w:lang w:eastAsia="en-US"/>
        </w:rPr>
        <w:t>Sınav Çeşitleri ve D</w:t>
      </w:r>
      <w:r w:rsidR="00295ED2" w:rsidRPr="00F0081E">
        <w:rPr>
          <w:rFonts w:ascii="Times New Roman" w:eastAsia="Times New Roman" w:hAnsi="Times New Roman" w:cs="Times New Roman"/>
          <w:b/>
          <w:sz w:val="20"/>
          <w:szCs w:val="20"/>
          <w:lang w:eastAsia="en-US"/>
        </w:rPr>
        <w:t>üzenlenmesi</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EE61BA"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b/>
          <w:sz w:val="20"/>
          <w:szCs w:val="20"/>
          <w:lang w:eastAsia="en-US"/>
        </w:rPr>
        <w:t>MADDE 19–</w:t>
      </w:r>
      <w:r w:rsidRPr="00F0081E">
        <w:rPr>
          <w:rFonts w:ascii="Times New Roman" w:eastAsia="Times New Roman" w:hAnsi="Times New Roman" w:cs="Times New Roman"/>
          <w:sz w:val="20"/>
          <w:szCs w:val="20"/>
          <w:lang w:eastAsia="en-US"/>
        </w:rPr>
        <w:t xml:space="preserve">(1) Sınavlar; ara sınav, mazeret sınavı, yarıyıl sonu sınavı, bütünleme sınavı, tek ders sınavı ve muafiyet sınavından oluşur. Bu sınavlar yazılı, sözlü veya hem yazılı hem sözlü ve/veya uygulamalı olarak yapılabilir. Güz ve bahar dönem sonu (final) sınavları, ait oldukları yarıyıl sonlarında yapılır. Dönem sonu sınavlarının yapılacağı yer, dekanlık/yüksekokul müdürlüğünce belirlenir ve ilk sınavdan en az on gün önce ilan edilir. Öğrenciler, ilan edilen gün, saat ve yerde sınava girmek, kimlik belgeleri ile istenecek diğer belgeleri </w:t>
      </w:r>
      <w:r w:rsidRPr="00F0081E">
        <w:rPr>
          <w:rFonts w:ascii="Times New Roman" w:eastAsia="Times New Roman" w:hAnsi="Times New Roman" w:cs="Times New Roman"/>
          <w:sz w:val="20"/>
          <w:szCs w:val="20"/>
          <w:lang w:eastAsia="en-US"/>
        </w:rPr>
        <w:lastRenderedPageBreak/>
        <w:t xml:space="preserve">yanlarında bulundurmak zorundadırlar. Ara sınava mazereti nedeniyle katılmayan öğrenciler hariç, diğer öğrenciler sınavlara katılmazsa başarısız sayılır. </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(2) Sınavlarda kopya çekenler, kopya çekme girişiminde bulunanlar veya kopya çekilmesine yardım edenler ile sınav kâğıtlarının incelenmesi sırasında kopya çektiği ya da çekilmesine yardım ettiği belirlenen öğrenciler, o sınavlardan sıfır almış sayılır ve haklarında Yükseköğretim Kurumları Öğrenci Disiplin Yönetmeliği hükümlerine göre işlem yapılır. Sınav not çizelgeleri ve sınav kâğıtları sına</w:t>
      </w:r>
      <w:r w:rsidR="00EE61BA" w:rsidRPr="00F0081E">
        <w:rPr>
          <w:rFonts w:ascii="Times New Roman" w:eastAsia="Times New Roman" w:hAnsi="Times New Roman" w:cs="Times New Roman"/>
          <w:sz w:val="20"/>
          <w:szCs w:val="20"/>
          <w:lang w:eastAsia="en-US"/>
        </w:rPr>
        <w:t>vın yapıldığı dönem sonuna kadar</w:t>
      </w:r>
      <w:r w:rsidRPr="00F0081E">
        <w:rPr>
          <w:rFonts w:ascii="Times New Roman" w:eastAsia="Times New Roman" w:hAnsi="Times New Roman" w:cs="Times New Roman"/>
          <w:sz w:val="20"/>
          <w:szCs w:val="20"/>
          <w:lang w:eastAsia="en-US"/>
        </w:rPr>
        <w:t xml:space="preserve"> ilgili birimin öğrenci işleri bürosuna teslim edilir. Sınav not çizelgeleri ve sınav kâğıtları, ilgili birim tarafından mezuniyetten sonra en az iki yıl saklanır.</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 xml:space="preserve">(3) Engelli öğrencilerin engel durumları göz önünde bulundurularak mevcut mevzuat çerçevesinde ilgili birim yönetim kurulunca özel eğitim-öğretim programı ve sınav yöntemleri uygulanabilir. </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295ED2" w:rsidRPr="00F0081E" w:rsidRDefault="00B031FA"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r w:rsidRPr="00F0081E">
        <w:rPr>
          <w:rFonts w:ascii="Times New Roman" w:eastAsia="Times New Roman" w:hAnsi="Times New Roman" w:cs="Times New Roman"/>
          <w:b/>
          <w:sz w:val="20"/>
          <w:szCs w:val="20"/>
          <w:lang w:eastAsia="en-US"/>
        </w:rPr>
        <w:t>Sınav Ç</w:t>
      </w:r>
      <w:r w:rsidR="00295ED2" w:rsidRPr="00F0081E">
        <w:rPr>
          <w:rFonts w:ascii="Times New Roman" w:eastAsia="Times New Roman" w:hAnsi="Times New Roman" w:cs="Times New Roman"/>
          <w:b/>
          <w:sz w:val="20"/>
          <w:szCs w:val="20"/>
          <w:lang w:eastAsia="en-US"/>
        </w:rPr>
        <w:t>eşitleri</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b/>
          <w:sz w:val="20"/>
          <w:szCs w:val="20"/>
          <w:lang w:eastAsia="en-US"/>
        </w:rPr>
        <w:t>MADDE 20–</w:t>
      </w:r>
      <w:r w:rsidRPr="00F0081E">
        <w:rPr>
          <w:rFonts w:ascii="Times New Roman" w:eastAsia="Times New Roman" w:hAnsi="Times New Roman" w:cs="Times New Roman"/>
          <w:sz w:val="20"/>
          <w:szCs w:val="20"/>
          <w:lang w:eastAsia="en-US"/>
        </w:rPr>
        <w:t>(1) Üniversitede uygulanan sınavlar; ara sınav, mazeret sınavı, yarıyıl sonu sınavı, bütünleme sınavı, tek ders sınavı ve muafiyet sınavından oluşur.</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295ED2" w:rsidRPr="00F0081E" w:rsidRDefault="00B031FA"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r w:rsidRPr="00F0081E">
        <w:rPr>
          <w:rFonts w:ascii="Times New Roman" w:eastAsia="Times New Roman" w:hAnsi="Times New Roman" w:cs="Times New Roman"/>
          <w:b/>
          <w:sz w:val="20"/>
          <w:szCs w:val="20"/>
          <w:lang w:eastAsia="en-US"/>
        </w:rPr>
        <w:t>Ara S</w:t>
      </w:r>
      <w:r w:rsidR="00295ED2" w:rsidRPr="00F0081E">
        <w:rPr>
          <w:rFonts w:ascii="Times New Roman" w:eastAsia="Times New Roman" w:hAnsi="Times New Roman" w:cs="Times New Roman"/>
          <w:b/>
          <w:sz w:val="20"/>
          <w:szCs w:val="20"/>
          <w:lang w:eastAsia="en-US"/>
        </w:rPr>
        <w:t>ınav</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b/>
          <w:sz w:val="20"/>
          <w:szCs w:val="20"/>
          <w:lang w:eastAsia="en-US"/>
        </w:rPr>
        <w:t>MADDE 21–</w:t>
      </w:r>
      <w:r w:rsidRPr="00F0081E">
        <w:rPr>
          <w:rFonts w:ascii="Times New Roman" w:eastAsia="Times New Roman" w:hAnsi="Times New Roman" w:cs="Times New Roman"/>
          <w:sz w:val="20"/>
          <w:szCs w:val="20"/>
          <w:lang w:eastAsia="en-US"/>
        </w:rPr>
        <w:t>(1) Her ders için her yarıyıl en az bir ara sınav yapılmak koşuluyla, ara sınavların sayı, kapsam, biçim ve değerlendirme esasları fakülte/yüksekokul kurulu kararı ile belirlenir. Aynı yarıyıla ilişkin derslerden en çok ikisinin ara sınavı aynı günde yapılabilir.</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p>
    <w:p w:rsidR="00295ED2" w:rsidRPr="00F0081E" w:rsidRDefault="00B031FA"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r w:rsidRPr="00F0081E">
        <w:rPr>
          <w:rFonts w:ascii="Times New Roman" w:eastAsia="Times New Roman" w:hAnsi="Times New Roman" w:cs="Times New Roman"/>
          <w:b/>
          <w:sz w:val="20"/>
          <w:szCs w:val="20"/>
          <w:lang w:eastAsia="en-US"/>
        </w:rPr>
        <w:t>Mazeret S</w:t>
      </w:r>
      <w:r w:rsidR="00295ED2" w:rsidRPr="00F0081E">
        <w:rPr>
          <w:rFonts w:ascii="Times New Roman" w:eastAsia="Times New Roman" w:hAnsi="Times New Roman" w:cs="Times New Roman"/>
          <w:b/>
          <w:sz w:val="20"/>
          <w:szCs w:val="20"/>
          <w:lang w:eastAsia="en-US"/>
        </w:rPr>
        <w:t>ınavı</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b/>
          <w:sz w:val="20"/>
          <w:szCs w:val="20"/>
          <w:lang w:eastAsia="en-US"/>
        </w:rPr>
        <w:t>MADDE 22–</w:t>
      </w:r>
      <w:r w:rsidRPr="00F0081E">
        <w:rPr>
          <w:rFonts w:ascii="Times New Roman" w:eastAsia="Times New Roman" w:hAnsi="Times New Roman" w:cs="Times New Roman"/>
          <w:sz w:val="20"/>
          <w:szCs w:val="20"/>
          <w:lang w:eastAsia="en-US"/>
        </w:rPr>
        <w:t>(1) Ara sınava giremeyen öğrencilerden haklı ve geçerli mazeretleri, ilgili yönetim kurulunca kabul edilenler; ara sınav haklarını aynı yarıyıl içinde dekanlık/yüksekokul müdürlüğünce belirlenen gün, yer ve saatte kullanırlar. Mazeret sınavları için ikinci bir mazeret sınavı yapılmaz. Yarıyıl sonu sınavları için mazeret sınavı açılmaz. Rektörlükçe Üniversiteyi temsil etmek üzere görevlendirilen öğrenciler, mazeret sınavına alınır.</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(2) Sağlık mazereti nedeniyle ara sınava veya ara sınavlara giremeyen öğrencilerin giremedikleri ara sınav veya sınavlara girebilmeleri için; herhangi bir sağlık kuruluşundan sağlık kuruluşuna giriş yaptırılan saatin gösterildiği sağlık raporu almış olmaları gerekir. Yönetim kurulu sağlık raporu üzerindeki saati kontrol ederek öğrencinin mazeret sınavına girip/girmemesine karar verir. Öğrenci, rapor süresince devamsız sayılır.</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 xml:space="preserve">(3) Sağlık raporu alarak mazeret sınavına girmek isteyen öğrencilerin sağlık raporlarını bağlı bulundukları akademik birimin sekreterine raporun alındığı tarihten itibaren 5 işgünü içerisinde ulaştırmak zorundadır. </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 xml:space="preserve">(4) Ara sınavına girilen dersler için sağlık raporu kabul edilmez. </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p>
    <w:p w:rsidR="00295ED2" w:rsidRPr="00F0081E" w:rsidRDefault="00B031FA"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r w:rsidRPr="00F0081E">
        <w:rPr>
          <w:rFonts w:ascii="Times New Roman" w:eastAsia="Times New Roman" w:hAnsi="Times New Roman" w:cs="Times New Roman"/>
          <w:b/>
          <w:sz w:val="20"/>
          <w:szCs w:val="20"/>
          <w:lang w:eastAsia="en-US"/>
        </w:rPr>
        <w:t>Yarıyıl Sonu S</w:t>
      </w:r>
      <w:r w:rsidR="00295ED2" w:rsidRPr="00F0081E">
        <w:rPr>
          <w:rFonts w:ascii="Times New Roman" w:eastAsia="Times New Roman" w:hAnsi="Times New Roman" w:cs="Times New Roman"/>
          <w:b/>
          <w:sz w:val="20"/>
          <w:szCs w:val="20"/>
          <w:lang w:eastAsia="en-US"/>
        </w:rPr>
        <w:t>ınavı</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b/>
          <w:sz w:val="20"/>
          <w:szCs w:val="20"/>
          <w:lang w:eastAsia="en-US"/>
        </w:rPr>
        <w:t>MADDE 23–</w:t>
      </w:r>
      <w:r w:rsidRPr="00F0081E">
        <w:rPr>
          <w:rFonts w:ascii="Times New Roman" w:eastAsia="Times New Roman" w:hAnsi="Times New Roman" w:cs="Times New Roman"/>
          <w:sz w:val="20"/>
          <w:szCs w:val="20"/>
          <w:lang w:eastAsia="en-US"/>
        </w:rPr>
        <w:t>(1) Yarıyıl sonu sınavı, dersin devam koşulunun yerine getirilmiş olması kaydıyla yarıyıl sonunda ilgili kurullar tarafından ilan edilen yer ve zamanlarda yapılır.</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p>
    <w:p w:rsidR="00295ED2" w:rsidRPr="00F0081E" w:rsidRDefault="00B031FA"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r w:rsidRPr="00F0081E">
        <w:rPr>
          <w:rFonts w:ascii="Times New Roman" w:eastAsia="Times New Roman" w:hAnsi="Times New Roman" w:cs="Times New Roman"/>
          <w:b/>
          <w:sz w:val="20"/>
          <w:szCs w:val="20"/>
          <w:lang w:eastAsia="en-US"/>
        </w:rPr>
        <w:t>Bütünleme S</w:t>
      </w:r>
      <w:r w:rsidR="00295ED2" w:rsidRPr="00F0081E">
        <w:rPr>
          <w:rFonts w:ascii="Times New Roman" w:eastAsia="Times New Roman" w:hAnsi="Times New Roman" w:cs="Times New Roman"/>
          <w:b/>
          <w:sz w:val="20"/>
          <w:szCs w:val="20"/>
          <w:lang w:eastAsia="en-US"/>
        </w:rPr>
        <w:t>ınavı</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b/>
          <w:sz w:val="20"/>
          <w:szCs w:val="20"/>
          <w:lang w:eastAsia="en-US"/>
        </w:rPr>
        <w:t>MADDE 24–</w:t>
      </w:r>
      <w:r w:rsidRPr="00F0081E">
        <w:rPr>
          <w:rFonts w:ascii="Times New Roman" w:eastAsia="Times New Roman" w:hAnsi="Times New Roman" w:cs="Times New Roman"/>
          <w:sz w:val="20"/>
          <w:szCs w:val="20"/>
          <w:lang w:eastAsia="en-US"/>
        </w:rPr>
        <w:t>(1) Bütünleme sınavına, yarıyıl sonu sınavına girme hakkına sahip olduğu halde sınava katılamayan veya sınava girdiği halde başarısız olan öğrenciler girebilir.</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295ED2" w:rsidRPr="00F0081E" w:rsidRDefault="00B031FA"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r w:rsidRPr="00F0081E">
        <w:rPr>
          <w:rFonts w:ascii="Times New Roman" w:eastAsia="Times New Roman" w:hAnsi="Times New Roman" w:cs="Times New Roman"/>
          <w:b/>
          <w:sz w:val="20"/>
          <w:szCs w:val="20"/>
          <w:lang w:eastAsia="en-US"/>
        </w:rPr>
        <w:t>Tek Ders S</w:t>
      </w:r>
      <w:r w:rsidR="00295ED2" w:rsidRPr="00F0081E">
        <w:rPr>
          <w:rFonts w:ascii="Times New Roman" w:eastAsia="Times New Roman" w:hAnsi="Times New Roman" w:cs="Times New Roman"/>
          <w:b/>
          <w:sz w:val="20"/>
          <w:szCs w:val="20"/>
          <w:lang w:eastAsia="en-US"/>
        </w:rPr>
        <w:t>ınavı</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b/>
          <w:sz w:val="20"/>
          <w:szCs w:val="20"/>
          <w:lang w:eastAsia="en-US"/>
        </w:rPr>
        <w:t>MADDE 25–</w:t>
      </w:r>
      <w:r w:rsidRPr="00F0081E">
        <w:rPr>
          <w:rFonts w:ascii="Times New Roman" w:eastAsia="Times New Roman" w:hAnsi="Times New Roman" w:cs="Times New Roman"/>
          <w:sz w:val="20"/>
          <w:szCs w:val="20"/>
          <w:lang w:eastAsia="en-US"/>
        </w:rPr>
        <w:t xml:space="preserve">(1) Mezuniyet durumunda olup, sadece bir dersten başarısız olan öğrencilere, güz ve bahar yarıyılı sonunda tek ders sınavı açılır. Yapılacak sınavda alınan not ara sınavlar dikkate alınmadan değerlendirilir. Öğrencinin gireceği tek ders sınavının ait olduğu yarıyıl için belirlenen öğrenci katkı payı veya öğrenim ücretini yatırması </w:t>
      </w:r>
      <w:proofErr w:type="gramStart"/>
      <w:r w:rsidRPr="00F0081E">
        <w:rPr>
          <w:rFonts w:ascii="Times New Roman" w:eastAsia="Times New Roman" w:hAnsi="Times New Roman" w:cs="Times New Roman"/>
          <w:sz w:val="20"/>
          <w:szCs w:val="20"/>
          <w:lang w:eastAsia="en-US"/>
        </w:rPr>
        <w:t>zorunludur.</w:t>
      </w:r>
      <w:r w:rsidRPr="00F0081E">
        <w:rPr>
          <w:rFonts w:ascii="Times New Roman" w:hAnsi="Times New Roman" w:cs="Times New Roman"/>
          <w:sz w:val="20"/>
          <w:szCs w:val="20"/>
        </w:rPr>
        <w:t>T</w:t>
      </w:r>
      <w:r w:rsidRPr="00F0081E">
        <w:rPr>
          <w:rFonts w:ascii="Times New Roman" w:eastAsia="Times New Roman" w:hAnsi="Times New Roman" w:cs="Times New Roman"/>
          <w:sz w:val="20"/>
          <w:szCs w:val="20"/>
          <w:lang w:eastAsia="en-US"/>
        </w:rPr>
        <w:t>ek</w:t>
      </w:r>
      <w:proofErr w:type="gramEnd"/>
      <w:r w:rsidRPr="00F0081E">
        <w:rPr>
          <w:rFonts w:ascii="Times New Roman" w:eastAsia="Times New Roman" w:hAnsi="Times New Roman" w:cs="Times New Roman"/>
          <w:sz w:val="20"/>
          <w:szCs w:val="20"/>
          <w:lang w:eastAsia="en-US"/>
        </w:rPr>
        <w:t xml:space="preserve"> ders sınavıyla ilgili olarak aşağıdaki hükümler uygulanır: </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 xml:space="preserve">a) Eğitim-öğretim programındaki tüm dersleri alıp da devam koşulunu sağlayan, ancak mezuniyetleri için başarısız tek dersi kalan öğrenciler ilgili yarıyılda dersin açılıp açılmadığına bakılmaksızın akademik takvimde belirtilen sürelerde ilgili bölüm başkanlığına başvurularını yaparak, akademik takvimde belirtilen tarihte tek ders sınavına girebilirler. </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lastRenderedPageBreak/>
        <w:t xml:space="preserve">b) Mezuniyetleri için tüm derslerden devam şartını yerine getirerek geçer not aldığı halde mezun olmak için gereken 2,00 </w:t>
      </w:r>
      <w:proofErr w:type="spellStart"/>
      <w:r w:rsidRPr="00F0081E">
        <w:rPr>
          <w:rFonts w:ascii="Times New Roman" w:eastAsia="Times New Roman" w:hAnsi="Times New Roman" w:cs="Times New Roman"/>
          <w:sz w:val="20"/>
          <w:szCs w:val="20"/>
          <w:lang w:eastAsia="en-US"/>
        </w:rPr>
        <w:t>GANO’sunu</w:t>
      </w:r>
      <w:proofErr w:type="spellEnd"/>
      <w:r w:rsidRPr="00F0081E">
        <w:rPr>
          <w:rFonts w:ascii="Times New Roman" w:eastAsia="Times New Roman" w:hAnsi="Times New Roman" w:cs="Times New Roman"/>
          <w:sz w:val="20"/>
          <w:szCs w:val="20"/>
          <w:lang w:eastAsia="en-US"/>
        </w:rPr>
        <w:t xml:space="preserve"> sağlayamayan öğrencilere seçecekleri bir dersten, öğrenimi süresince bir kez olmak üzere akademik takvimde belirlenen tarihlerde tek ders sınav hakkı verilir. </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c) Tek ders sınav sonucunda en yüksek notu (AA) alması halinde dahi genel not ortalamasını 2,00’yeyükseltemeyecek öğrenciye tek ders sınav hakkı tanınmaz.</w:t>
      </w:r>
    </w:p>
    <w:p w:rsidR="00F82829" w:rsidRPr="00F0081E" w:rsidRDefault="00295ED2" w:rsidP="00F0081E">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(2)Bitirme Çalışması, yönlendirilmiş çalışma ve yaz stajı gibi uygulamaları tamamlamamış öğrenciler de tek ders sınavına girebilirler.</w:t>
      </w:r>
    </w:p>
    <w:p w:rsidR="008C3B4D" w:rsidRPr="00F0081E" w:rsidRDefault="008C3B4D"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8C3B4D" w:rsidRPr="00F0081E" w:rsidRDefault="008C3B4D"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295ED2" w:rsidRPr="00F0081E" w:rsidRDefault="00B031FA"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r w:rsidRPr="00F0081E">
        <w:rPr>
          <w:rFonts w:ascii="Times New Roman" w:eastAsia="Times New Roman" w:hAnsi="Times New Roman" w:cs="Times New Roman"/>
          <w:b/>
          <w:sz w:val="20"/>
          <w:szCs w:val="20"/>
          <w:lang w:eastAsia="en-US"/>
        </w:rPr>
        <w:t>Muafiyet S</w:t>
      </w:r>
      <w:r w:rsidR="00295ED2" w:rsidRPr="00F0081E">
        <w:rPr>
          <w:rFonts w:ascii="Times New Roman" w:eastAsia="Times New Roman" w:hAnsi="Times New Roman" w:cs="Times New Roman"/>
          <w:b/>
          <w:sz w:val="20"/>
          <w:szCs w:val="20"/>
          <w:lang w:eastAsia="en-US"/>
        </w:rPr>
        <w:t>ınavı</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b/>
          <w:sz w:val="20"/>
          <w:szCs w:val="20"/>
          <w:lang w:eastAsia="en-US"/>
        </w:rPr>
        <w:t>MADDE 26–</w:t>
      </w:r>
      <w:r w:rsidRPr="00F0081E">
        <w:rPr>
          <w:rFonts w:ascii="Times New Roman" w:eastAsia="Times New Roman" w:hAnsi="Times New Roman" w:cs="Times New Roman"/>
          <w:sz w:val="20"/>
          <w:szCs w:val="20"/>
          <w:lang w:eastAsia="en-US"/>
        </w:rPr>
        <w:t>(1) Zorunlu yabancı dil hazırlık sınıfı bulunmayan birimlere yeni kaydolan öğrenciler için eğitim-öğretim yılı başında ortak zorunlu yabancı dil dersinden muafiyet sınavı açılabilir. Bu sınav ile ilgili esaslar, Senato tarafından belirlenir.</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(2) Önceki öğrenmelerin tanınması amacıyla Senato kararı ile başka ortak zorunlu derslerden de muafiyet sınavı açılabilir.</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p>
    <w:p w:rsidR="00295ED2" w:rsidRPr="00F0081E" w:rsidRDefault="00B031FA"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r w:rsidRPr="00F0081E">
        <w:rPr>
          <w:rFonts w:ascii="Times New Roman" w:eastAsia="Times New Roman" w:hAnsi="Times New Roman" w:cs="Times New Roman"/>
          <w:b/>
          <w:sz w:val="20"/>
          <w:szCs w:val="20"/>
          <w:lang w:eastAsia="en-US"/>
        </w:rPr>
        <w:t>Sınavlara Giriş Ş</w:t>
      </w:r>
      <w:r w:rsidR="00295ED2" w:rsidRPr="00F0081E">
        <w:rPr>
          <w:rFonts w:ascii="Times New Roman" w:eastAsia="Times New Roman" w:hAnsi="Times New Roman" w:cs="Times New Roman"/>
          <w:b/>
          <w:sz w:val="20"/>
          <w:szCs w:val="20"/>
          <w:lang w:eastAsia="en-US"/>
        </w:rPr>
        <w:t>artları</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b/>
          <w:sz w:val="20"/>
          <w:szCs w:val="20"/>
          <w:lang w:eastAsia="en-US"/>
        </w:rPr>
        <w:t>MADDE 27–</w:t>
      </w:r>
      <w:r w:rsidRPr="00F0081E">
        <w:rPr>
          <w:rFonts w:ascii="Times New Roman" w:eastAsia="Times New Roman" w:hAnsi="Times New Roman" w:cs="Times New Roman"/>
          <w:sz w:val="20"/>
          <w:szCs w:val="20"/>
          <w:lang w:eastAsia="en-US"/>
        </w:rPr>
        <w:t>(1) Muafiyet sınavı dışındaki sınavlara girebilmek için; kayıt yenilemiş olmak, teorik derslerin en az % 70'ine devam etmek, uygulamalı derslerin uygulamalarının en az % 80'ine katılmak ve uygulamalarda başarılı olmak gerekir. Ancak, teorik derslerde bir defa devam almış olan öğrenci, bir daha devam etmek zorunda değildir. Uygulamalarda başarısızlık halinde ders tekrar alınır.</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(2) Bir ders ile uygulamasının ayrı sınavlarla değerlendirilmesine ve gerektiğinde bunların birbiriyle bağlantılı olduğuna, ilgili kurul karar verir.</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p>
    <w:p w:rsidR="00295ED2" w:rsidRPr="00F0081E" w:rsidRDefault="00B031FA"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r w:rsidRPr="00F0081E">
        <w:rPr>
          <w:rFonts w:ascii="Times New Roman" w:eastAsia="Times New Roman" w:hAnsi="Times New Roman" w:cs="Times New Roman"/>
          <w:b/>
          <w:sz w:val="20"/>
          <w:szCs w:val="20"/>
          <w:lang w:eastAsia="en-US"/>
        </w:rPr>
        <w:t>Ders Başarı N</w:t>
      </w:r>
      <w:r w:rsidR="00295ED2" w:rsidRPr="00F0081E">
        <w:rPr>
          <w:rFonts w:ascii="Times New Roman" w:eastAsia="Times New Roman" w:hAnsi="Times New Roman" w:cs="Times New Roman"/>
          <w:b/>
          <w:sz w:val="20"/>
          <w:szCs w:val="20"/>
          <w:lang w:eastAsia="en-US"/>
        </w:rPr>
        <w:t>otu</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b/>
          <w:sz w:val="20"/>
          <w:szCs w:val="20"/>
          <w:lang w:eastAsia="en-US"/>
        </w:rPr>
        <w:t>MADDE 28-</w:t>
      </w:r>
      <w:r w:rsidRPr="00F0081E">
        <w:rPr>
          <w:rFonts w:ascii="Times New Roman" w:eastAsia="Times New Roman" w:hAnsi="Times New Roman" w:cs="Times New Roman"/>
          <w:sz w:val="20"/>
          <w:szCs w:val="20"/>
          <w:lang w:eastAsia="en-US"/>
        </w:rPr>
        <w:t xml:space="preserve"> (1)Bir dersteki başarı notu, öğrencinin yıl içerisindeki aktivitelerinin ve sınavlarının birlikte değerlendirilmesiyle belirlenir. </w:t>
      </w:r>
    </w:p>
    <w:p w:rsidR="00295ED2" w:rsidRPr="00F0081E" w:rsidRDefault="00DD64B5" w:rsidP="00DD64B5">
      <w:pPr>
        <w:tabs>
          <w:tab w:val="left" w:pos="566"/>
        </w:tabs>
        <w:spacing w:after="0" w:line="240" w:lineRule="exact"/>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ab/>
      </w:r>
      <w:r w:rsidR="00295ED2" w:rsidRPr="00F0081E">
        <w:rPr>
          <w:rFonts w:ascii="Times New Roman" w:eastAsia="Times New Roman" w:hAnsi="Times New Roman" w:cs="Times New Roman"/>
          <w:sz w:val="20"/>
          <w:szCs w:val="20"/>
          <w:lang w:eastAsia="en-US"/>
        </w:rPr>
        <w:t>(2)Eğer bir derste herhangi bir aktivite yapılmamışsa Öğrencinin bir dersi başarmış sayılması için; yarıyıl sonu veya bütünleme sınavlarında en az 50 puan almak koşuluyla, ara sınavlarının ortalamasının %40'ı ile yarıyıl sonu veya bütünleme sınav sonuçlarının %60'ının toplamı aşağıdaki tabloya göre harf notu ve katsayısı olarak derecelendirilir.</w:t>
      </w:r>
    </w:p>
    <w:p w:rsidR="00295ED2" w:rsidRPr="00F0081E" w:rsidRDefault="00DD64B5" w:rsidP="00DD64B5">
      <w:pPr>
        <w:tabs>
          <w:tab w:val="left" w:pos="566"/>
        </w:tabs>
        <w:spacing w:after="0" w:line="240" w:lineRule="exact"/>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ab/>
      </w:r>
      <w:r w:rsidR="00295ED2" w:rsidRPr="00F0081E">
        <w:rPr>
          <w:rFonts w:ascii="Times New Roman" w:eastAsia="Times New Roman" w:hAnsi="Times New Roman" w:cs="Times New Roman"/>
          <w:sz w:val="20"/>
          <w:szCs w:val="20"/>
          <w:lang w:eastAsia="en-US"/>
        </w:rPr>
        <w:t xml:space="preserve">(3)Yıl içindeki çalışmalarından ara sınav dışında kalan ödev, proje gibi tüm aktiviteler Diğerleri olarak adlandırılır ve değerlendirme sonucu otomasyon sisteminde ayrı bir not olarak girilir. Bu aktivitelerin başarı notuna katkı oranı ilgili öğretim elemanı tarafından belirlenir. Herhangi bir dersten yapılacak aktivitelerin başarı notuna katkısı ilgili yönetim kurulu kararı alınarak birim öğrenci işleri daire başkanlığına bildirilir. </w:t>
      </w:r>
    </w:p>
    <w:p w:rsidR="00295ED2" w:rsidRPr="00F0081E" w:rsidRDefault="008C3B4D" w:rsidP="008C3B4D">
      <w:pPr>
        <w:tabs>
          <w:tab w:val="left" w:pos="566"/>
        </w:tabs>
        <w:spacing w:after="0" w:line="240" w:lineRule="exact"/>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ab/>
      </w:r>
      <w:r w:rsidR="00295ED2" w:rsidRPr="00F0081E">
        <w:rPr>
          <w:rFonts w:ascii="Times New Roman" w:eastAsia="Times New Roman" w:hAnsi="Times New Roman" w:cs="Times New Roman"/>
          <w:sz w:val="20"/>
          <w:szCs w:val="20"/>
          <w:lang w:eastAsia="en-US"/>
        </w:rPr>
        <w:t>(4) Bir dersin başarılmış sayılabilmesi için, yarıyıl sonu ve</w:t>
      </w:r>
      <w:r w:rsidR="00BB4543" w:rsidRPr="00F0081E">
        <w:rPr>
          <w:rFonts w:ascii="Times New Roman" w:eastAsia="Times New Roman" w:hAnsi="Times New Roman" w:cs="Times New Roman"/>
          <w:sz w:val="20"/>
          <w:szCs w:val="20"/>
          <w:lang w:eastAsia="en-US"/>
        </w:rPr>
        <w:t>ya</w:t>
      </w:r>
      <w:r w:rsidR="00295ED2" w:rsidRPr="00F0081E">
        <w:rPr>
          <w:rFonts w:ascii="Times New Roman" w:eastAsia="Times New Roman" w:hAnsi="Times New Roman" w:cs="Times New Roman"/>
          <w:sz w:val="20"/>
          <w:szCs w:val="20"/>
          <w:lang w:eastAsia="en-US"/>
        </w:rPr>
        <w:t xml:space="preserve"> bütünleme sınavı notunun, tam notun % 50’sinden, ders başarı notunun da tam notun % 50’sinden az olmaması gerekir.</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 xml:space="preserve">Bir öğrenciye verilecek yarıyıl başarı notu olarak 28 inci maddede belirtilen hususlar göz önünde tutularak, öğretim elemanı tarafından aşağıda gösterilen notlardan biri verilir: </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r w:rsidRPr="00F0081E">
        <w:rPr>
          <w:rFonts w:ascii="Times New Roman" w:eastAsia="Times New Roman" w:hAnsi="Times New Roman" w:cs="Times New Roman"/>
          <w:b/>
          <w:sz w:val="20"/>
          <w:szCs w:val="20"/>
          <w:lang w:eastAsia="en-US"/>
        </w:rPr>
        <w:t xml:space="preserve">NOT ARALIĞI HARF </w:t>
      </w:r>
      <w:proofErr w:type="gramStart"/>
      <w:r w:rsidRPr="00F0081E">
        <w:rPr>
          <w:rFonts w:ascii="Times New Roman" w:eastAsia="Times New Roman" w:hAnsi="Times New Roman" w:cs="Times New Roman"/>
          <w:b/>
          <w:sz w:val="20"/>
          <w:szCs w:val="20"/>
          <w:lang w:eastAsia="en-US"/>
        </w:rPr>
        <w:t>NOTU   KATSAYI</w:t>
      </w:r>
      <w:proofErr w:type="gramEnd"/>
      <w:r w:rsidRPr="00F0081E">
        <w:rPr>
          <w:rFonts w:ascii="Times New Roman" w:eastAsia="Times New Roman" w:hAnsi="Times New Roman" w:cs="Times New Roman"/>
          <w:b/>
          <w:sz w:val="20"/>
          <w:szCs w:val="20"/>
          <w:lang w:eastAsia="en-US"/>
        </w:rPr>
        <w:t xml:space="preserve">                      DERECELER </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 xml:space="preserve">      90-100                     AA                 4,00 </w:t>
      </w:r>
      <w:r w:rsidR="00F0081E">
        <w:rPr>
          <w:rFonts w:ascii="Times New Roman" w:eastAsia="Times New Roman" w:hAnsi="Times New Roman" w:cs="Times New Roman"/>
          <w:sz w:val="20"/>
          <w:szCs w:val="20"/>
          <w:lang w:eastAsia="en-US"/>
        </w:rPr>
        <w:tab/>
      </w:r>
      <w:r w:rsidR="00F0081E">
        <w:rPr>
          <w:rFonts w:ascii="Times New Roman" w:eastAsia="Times New Roman" w:hAnsi="Times New Roman" w:cs="Times New Roman"/>
          <w:sz w:val="20"/>
          <w:szCs w:val="20"/>
          <w:lang w:eastAsia="en-US"/>
        </w:rPr>
        <w:tab/>
        <w:t xml:space="preserve">            </w:t>
      </w:r>
      <w:r w:rsidRPr="00F0081E">
        <w:rPr>
          <w:rFonts w:ascii="Times New Roman" w:eastAsia="Times New Roman" w:hAnsi="Times New Roman" w:cs="Times New Roman"/>
          <w:sz w:val="20"/>
          <w:szCs w:val="20"/>
          <w:lang w:eastAsia="en-US"/>
        </w:rPr>
        <w:t xml:space="preserve">GEÇER              </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 xml:space="preserve">       86-89                       AB </w:t>
      </w:r>
      <w:r w:rsidR="00F0081E">
        <w:rPr>
          <w:rFonts w:ascii="Times New Roman" w:eastAsia="Times New Roman" w:hAnsi="Times New Roman" w:cs="Times New Roman"/>
          <w:sz w:val="20"/>
          <w:szCs w:val="20"/>
          <w:lang w:eastAsia="en-US"/>
        </w:rPr>
        <w:tab/>
        <w:t xml:space="preserve">  </w:t>
      </w:r>
      <w:r w:rsidRPr="00F0081E">
        <w:rPr>
          <w:rFonts w:ascii="Times New Roman" w:eastAsia="Times New Roman" w:hAnsi="Times New Roman" w:cs="Times New Roman"/>
          <w:sz w:val="20"/>
          <w:szCs w:val="20"/>
          <w:lang w:eastAsia="en-US"/>
        </w:rPr>
        <w:t xml:space="preserve">3,75                               GEÇER              </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 xml:space="preserve">       81-85                       BA                3,33                                GEÇER              </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 xml:space="preserve">       76-80                       BB                 3,00                               GEÇER              </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 xml:space="preserve">       70-75                       BC                 2,75                               GEÇER              </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 xml:space="preserve">       65-69                       CB                 2,33                               GEÇER              </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 xml:space="preserve">       60-64                       CC                 2,00                               GEÇER              </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 xml:space="preserve">       57-59                       CD                1,75</w:t>
      </w:r>
      <w:r w:rsidR="00F0081E">
        <w:rPr>
          <w:rFonts w:ascii="Times New Roman" w:eastAsia="Times New Roman" w:hAnsi="Times New Roman" w:cs="Times New Roman"/>
          <w:sz w:val="20"/>
          <w:szCs w:val="20"/>
          <w:lang w:eastAsia="en-US"/>
        </w:rPr>
        <w:tab/>
      </w:r>
      <w:r w:rsidR="00F0081E">
        <w:rPr>
          <w:rFonts w:ascii="Times New Roman" w:eastAsia="Times New Roman" w:hAnsi="Times New Roman" w:cs="Times New Roman"/>
          <w:sz w:val="20"/>
          <w:szCs w:val="20"/>
          <w:lang w:eastAsia="en-US"/>
        </w:rPr>
        <w:tab/>
        <w:t xml:space="preserve">            </w:t>
      </w:r>
      <w:r w:rsidRPr="00F0081E">
        <w:rPr>
          <w:rFonts w:ascii="Times New Roman" w:eastAsia="Times New Roman" w:hAnsi="Times New Roman" w:cs="Times New Roman"/>
          <w:sz w:val="20"/>
          <w:szCs w:val="20"/>
          <w:lang w:eastAsia="en-US"/>
        </w:rPr>
        <w:t xml:space="preserve">KOŞULLU GEÇER             </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 xml:space="preserve">       54-56              </w:t>
      </w:r>
      <w:r w:rsidR="00F0081E">
        <w:rPr>
          <w:rFonts w:ascii="Times New Roman" w:eastAsia="Times New Roman" w:hAnsi="Times New Roman" w:cs="Times New Roman"/>
          <w:sz w:val="20"/>
          <w:szCs w:val="20"/>
          <w:lang w:eastAsia="en-US"/>
        </w:rPr>
        <w:tab/>
        <w:t xml:space="preserve">      </w:t>
      </w:r>
      <w:r w:rsidRPr="00F0081E">
        <w:rPr>
          <w:rFonts w:ascii="Times New Roman" w:eastAsia="Times New Roman" w:hAnsi="Times New Roman" w:cs="Times New Roman"/>
          <w:sz w:val="20"/>
          <w:szCs w:val="20"/>
          <w:lang w:eastAsia="en-US"/>
        </w:rPr>
        <w:t xml:space="preserve">  DC                1,33</w:t>
      </w:r>
      <w:r w:rsidR="00F0081E">
        <w:rPr>
          <w:rFonts w:ascii="Times New Roman" w:eastAsia="Times New Roman" w:hAnsi="Times New Roman" w:cs="Times New Roman"/>
          <w:sz w:val="20"/>
          <w:szCs w:val="20"/>
          <w:lang w:eastAsia="en-US"/>
        </w:rPr>
        <w:tab/>
      </w:r>
      <w:r w:rsidR="00F0081E">
        <w:rPr>
          <w:rFonts w:ascii="Times New Roman" w:eastAsia="Times New Roman" w:hAnsi="Times New Roman" w:cs="Times New Roman"/>
          <w:sz w:val="20"/>
          <w:szCs w:val="20"/>
          <w:lang w:eastAsia="en-US"/>
        </w:rPr>
        <w:tab/>
        <w:t xml:space="preserve">            </w:t>
      </w:r>
      <w:r w:rsidRPr="00F0081E">
        <w:rPr>
          <w:rFonts w:ascii="Times New Roman" w:eastAsia="Times New Roman" w:hAnsi="Times New Roman" w:cs="Times New Roman"/>
          <w:sz w:val="20"/>
          <w:szCs w:val="20"/>
          <w:lang w:eastAsia="en-US"/>
        </w:rPr>
        <w:t xml:space="preserve">KOŞULLU GEÇER             </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 xml:space="preserve">    </w:t>
      </w:r>
      <w:r w:rsidR="00F0081E">
        <w:rPr>
          <w:rFonts w:ascii="Times New Roman" w:eastAsia="Times New Roman" w:hAnsi="Times New Roman" w:cs="Times New Roman"/>
          <w:sz w:val="20"/>
          <w:szCs w:val="20"/>
          <w:lang w:eastAsia="en-US"/>
        </w:rPr>
        <w:t xml:space="preserve">   </w:t>
      </w:r>
      <w:r w:rsidRPr="00F0081E">
        <w:rPr>
          <w:rFonts w:ascii="Times New Roman" w:eastAsia="Times New Roman" w:hAnsi="Times New Roman" w:cs="Times New Roman"/>
          <w:sz w:val="20"/>
          <w:szCs w:val="20"/>
          <w:lang w:eastAsia="en-US"/>
        </w:rPr>
        <w:t xml:space="preserve"> 50-53                      </w:t>
      </w:r>
      <w:r w:rsidR="00F0081E">
        <w:rPr>
          <w:rFonts w:ascii="Times New Roman" w:eastAsia="Times New Roman" w:hAnsi="Times New Roman" w:cs="Times New Roman"/>
          <w:sz w:val="20"/>
          <w:szCs w:val="20"/>
          <w:lang w:eastAsia="en-US"/>
        </w:rPr>
        <w:t xml:space="preserve">DD                </w:t>
      </w:r>
      <w:r w:rsidRPr="00F0081E">
        <w:rPr>
          <w:rFonts w:ascii="Times New Roman" w:eastAsia="Times New Roman" w:hAnsi="Times New Roman" w:cs="Times New Roman"/>
          <w:sz w:val="20"/>
          <w:szCs w:val="20"/>
          <w:lang w:eastAsia="en-US"/>
        </w:rPr>
        <w:t xml:space="preserve">1,00 </w:t>
      </w:r>
      <w:r w:rsidR="00F0081E">
        <w:rPr>
          <w:rFonts w:ascii="Times New Roman" w:eastAsia="Times New Roman" w:hAnsi="Times New Roman" w:cs="Times New Roman"/>
          <w:sz w:val="20"/>
          <w:szCs w:val="20"/>
          <w:lang w:eastAsia="en-US"/>
        </w:rPr>
        <w:tab/>
      </w:r>
      <w:r w:rsidR="00F0081E">
        <w:rPr>
          <w:rFonts w:ascii="Times New Roman" w:eastAsia="Times New Roman" w:hAnsi="Times New Roman" w:cs="Times New Roman"/>
          <w:sz w:val="20"/>
          <w:szCs w:val="20"/>
          <w:lang w:eastAsia="en-US"/>
        </w:rPr>
        <w:tab/>
        <w:t xml:space="preserve">            </w:t>
      </w:r>
      <w:r w:rsidRPr="00F0081E">
        <w:rPr>
          <w:rFonts w:ascii="Times New Roman" w:eastAsia="Times New Roman" w:hAnsi="Times New Roman" w:cs="Times New Roman"/>
          <w:sz w:val="20"/>
          <w:szCs w:val="20"/>
          <w:lang w:eastAsia="en-US"/>
        </w:rPr>
        <w:t xml:space="preserve">KOŞULLU GEÇER             </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 xml:space="preserve">        0-49            </w:t>
      </w:r>
      <w:r w:rsidR="00F0081E">
        <w:rPr>
          <w:rFonts w:ascii="Times New Roman" w:eastAsia="Times New Roman" w:hAnsi="Times New Roman" w:cs="Times New Roman"/>
          <w:sz w:val="20"/>
          <w:szCs w:val="20"/>
          <w:lang w:eastAsia="en-US"/>
        </w:rPr>
        <w:t xml:space="preserve">            FF                 </w:t>
      </w:r>
      <w:r w:rsidRPr="00F0081E">
        <w:rPr>
          <w:rFonts w:ascii="Times New Roman" w:eastAsia="Times New Roman" w:hAnsi="Times New Roman" w:cs="Times New Roman"/>
          <w:sz w:val="20"/>
          <w:szCs w:val="20"/>
          <w:lang w:eastAsia="en-US"/>
        </w:rPr>
        <w:t>0,00</w:t>
      </w:r>
      <w:r w:rsidR="00F0081E">
        <w:rPr>
          <w:rFonts w:ascii="Times New Roman" w:eastAsia="Times New Roman" w:hAnsi="Times New Roman" w:cs="Times New Roman"/>
          <w:sz w:val="20"/>
          <w:szCs w:val="20"/>
          <w:lang w:eastAsia="en-US"/>
        </w:rPr>
        <w:tab/>
      </w:r>
      <w:r w:rsidR="00F0081E">
        <w:rPr>
          <w:rFonts w:ascii="Times New Roman" w:eastAsia="Times New Roman" w:hAnsi="Times New Roman" w:cs="Times New Roman"/>
          <w:sz w:val="20"/>
          <w:szCs w:val="20"/>
          <w:lang w:eastAsia="en-US"/>
        </w:rPr>
        <w:tab/>
        <w:t xml:space="preserve">           </w:t>
      </w:r>
      <w:r w:rsidRPr="00F0081E">
        <w:rPr>
          <w:rFonts w:ascii="Times New Roman" w:eastAsia="Times New Roman" w:hAnsi="Times New Roman" w:cs="Times New Roman"/>
          <w:sz w:val="20"/>
          <w:szCs w:val="20"/>
          <w:lang w:eastAsia="en-US"/>
        </w:rPr>
        <w:t>GEÇMEZ*</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 xml:space="preserve">                                        F1                                            </w:t>
      </w:r>
      <w:r w:rsidR="00F0081E">
        <w:rPr>
          <w:rFonts w:ascii="Times New Roman" w:eastAsia="Times New Roman" w:hAnsi="Times New Roman" w:cs="Times New Roman"/>
          <w:sz w:val="20"/>
          <w:szCs w:val="20"/>
          <w:lang w:eastAsia="en-US"/>
        </w:rPr>
        <w:t xml:space="preserve">          </w:t>
      </w:r>
      <w:r w:rsidRPr="00F0081E">
        <w:rPr>
          <w:rFonts w:ascii="Times New Roman" w:eastAsia="Times New Roman" w:hAnsi="Times New Roman" w:cs="Times New Roman"/>
          <w:sz w:val="20"/>
          <w:szCs w:val="20"/>
          <w:lang w:eastAsia="en-US"/>
        </w:rPr>
        <w:t xml:space="preserve">GEÇMEZ, DEVAMSIZ </w:t>
      </w:r>
    </w:p>
    <w:p w:rsidR="00295ED2" w:rsidRPr="00F0081E" w:rsidRDefault="00DE3CF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ab/>
      </w:r>
      <w:r w:rsidR="00F0081E">
        <w:rPr>
          <w:rFonts w:ascii="Times New Roman" w:eastAsia="Times New Roman" w:hAnsi="Times New Roman" w:cs="Times New Roman"/>
          <w:sz w:val="20"/>
          <w:szCs w:val="20"/>
          <w:lang w:eastAsia="en-US"/>
        </w:rPr>
        <w:tab/>
      </w:r>
      <w:r w:rsidR="00F0081E">
        <w:rPr>
          <w:rFonts w:ascii="Times New Roman" w:eastAsia="Times New Roman" w:hAnsi="Times New Roman" w:cs="Times New Roman"/>
          <w:sz w:val="20"/>
          <w:szCs w:val="20"/>
          <w:lang w:eastAsia="en-US"/>
        </w:rPr>
        <w:tab/>
        <w:t xml:space="preserve">         </w:t>
      </w:r>
      <w:r w:rsidR="00295ED2" w:rsidRPr="00F0081E">
        <w:rPr>
          <w:rFonts w:ascii="Times New Roman" w:eastAsia="Times New Roman" w:hAnsi="Times New Roman" w:cs="Times New Roman"/>
          <w:sz w:val="20"/>
          <w:szCs w:val="20"/>
          <w:lang w:eastAsia="en-US"/>
        </w:rPr>
        <w:t xml:space="preserve">F2        </w:t>
      </w:r>
      <w:r w:rsidR="00F0081E">
        <w:rPr>
          <w:rFonts w:ascii="Times New Roman" w:eastAsia="Times New Roman" w:hAnsi="Times New Roman" w:cs="Times New Roman"/>
          <w:sz w:val="20"/>
          <w:szCs w:val="20"/>
          <w:lang w:eastAsia="en-US"/>
        </w:rPr>
        <w:tab/>
      </w:r>
      <w:r w:rsidR="00F0081E">
        <w:rPr>
          <w:rFonts w:ascii="Times New Roman" w:eastAsia="Times New Roman" w:hAnsi="Times New Roman" w:cs="Times New Roman"/>
          <w:sz w:val="20"/>
          <w:szCs w:val="20"/>
          <w:lang w:eastAsia="en-US"/>
        </w:rPr>
        <w:tab/>
      </w:r>
      <w:r w:rsidR="00F0081E">
        <w:rPr>
          <w:rFonts w:ascii="Times New Roman" w:eastAsia="Times New Roman" w:hAnsi="Times New Roman" w:cs="Times New Roman"/>
          <w:sz w:val="20"/>
          <w:szCs w:val="20"/>
          <w:lang w:eastAsia="en-US"/>
        </w:rPr>
        <w:tab/>
        <w:t xml:space="preserve">         </w:t>
      </w:r>
      <w:r w:rsidR="00295ED2" w:rsidRPr="00F0081E">
        <w:rPr>
          <w:rFonts w:ascii="Times New Roman" w:eastAsia="Times New Roman" w:hAnsi="Times New Roman" w:cs="Times New Roman"/>
          <w:sz w:val="20"/>
          <w:szCs w:val="20"/>
          <w:lang w:eastAsia="en-US"/>
        </w:rPr>
        <w:t xml:space="preserve"> </w:t>
      </w:r>
      <w:r w:rsidR="00F0081E">
        <w:rPr>
          <w:rFonts w:ascii="Times New Roman" w:eastAsia="Times New Roman" w:hAnsi="Times New Roman" w:cs="Times New Roman"/>
          <w:sz w:val="20"/>
          <w:szCs w:val="20"/>
          <w:lang w:eastAsia="en-US"/>
        </w:rPr>
        <w:t xml:space="preserve"> </w:t>
      </w:r>
      <w:r w:rsidR="00295ED2" w:rsidRPr="00F0081E">
        <w:rPr>
          <w:rFonts w:ascii="Times New Roman" w:eastAsia="Times New Roman" w:hAnsi="Times New Roman" w:cs="Times New Roman"/>
          <w:sz w:val="20"/>
          <w:szCs w:val="20"/>
          <w:lang w:eastAsia="en-US"/>
        </w:rPr>
        <w:t xml:space="preserve">GEÇMEZ, SINAVA GİRMEDİ </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lastRenderedPageBreak/>
        <w:t xml:space="preserve">                                        G                                            </w:t>
      </w:r>
      <w:r w:rsidR="00F0081E">
        <w:rPr>
          <w:rFonts w:ascii="Times New Roman" w:eastAsia="Times New Roman" w:hAnsi="Times New Roman" w:cs="Times New Roman"/>
          <w:sz w:val="20"/>
          <w:szCs w:val="20"/>
          <w:lang w:eastAsia="en-US"/>
        </w:rPr>
        <w:t xml:space="preserve">            </w:t>
      </w:r>
      <w:r w:rsidRPr="00F0081E">
        <w:rPr>
          <w:rFonts w:ascii="Times New Roman" w:eastAsia="Times New Roman" w:hAnsi="Times New Roman" w:cs="Times New Roman"/>
          <w:sz w:val="20"/>
          <w:szCs w:val="20"/>
          <w:lang w:eastAsia="en-US"/>
        </w:rPr>
        <w:t xml:space="preserve">GEÇER (Kredisiz Dersler) </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 xml:space="preserve">                                        K                                          </w:t>
      </w:r>
      <w:r w:rsidR="00F0081E">
        <w:rPr>
          <w:rFonts w:ascii="Times New Roman" w:eastAsia="Times New Roman" w:hAnsi="Times New Roman" w:cs="Times New Roman"/>
          <w:sz w:val="20"/>
          <w:szCs w:val="20"/>
          <w:lang w:eastAsia="en-US"/>
        </w:rPr>
        <w:t xml:space="preserve">             </w:t>
      </w:r>
      <w:r w:rsidRPr="00F0081E">
        <w:rPr>
          <w:rFonts w:ascii="Times New Roman" w:eastAsia="Times New Roman" w:hAnsi="Times New Roman" w:cs="Times New Roman"/>
          <w:sz w:val="20"/>
          <w:szCs w:val="20"/>
          <w:lang w:eastAsia="en-US"/>
        </w:rPr>
        <w:t xml:space="preserve">GEÇMEZ (Kredisiz Dersler) </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 xml:space="preserve">                                        M                                        </w:t>
      </w:r>
      <w:r w:rsidR="00F0081E">
        <w:rPr>
          <w:rFonts w:ascii="Times New Roman" w:eastAsia="Times New Roman" w:hAnsi="Times New Roman" w:cs="Times New Roman"/>
          <w:sz w:val="20"/>
          <w:szCs w:val="20"/>
          <w:lang w:eastAsia="en-US"/>
        </w:rPr>
        <w:t xml:space="preserve">              </w:t>
      </w:r>
      <w:r w:rsidRPr="00F0081E">
        <w:rPr>
          <w:rFonts w:ascii="Times New Roman" w:eastAsia="Times New Roman" w:hAnsi="Times New Roman" w:cs="Times New Roman"/>
          <w:sz w:val="20"/>
          <w:szCs w:val="20"/>
          <w:lang w:eastAsia="en-US"/>
        </w:rPr>
        <w:t xml:space="preserve">GEÇER (Muaf Edilen Dersler) </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 xml:space="preserve">a) F1 notu: Devamsız, genel ve yapılmasına karar verildiği takdirde bütünleme sınavlarına girme hakkı olmayan öğrencilere verilir. Tek başına başarı notu olmamasına rağmen devamsız olan öğrencilere de ara sınav notu olarak F1 notu verilir. </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 xml:space="preserve">b) F2 notu: Devam eden, ancak genel veya yapılmasına karar verildiği takdirde bütünleme sınavına girmeyen öğrencilere verilir. Tek başına başarı notu olmamasına rağmen ara sınava girmeyen öğrencilere de ara sınav notu olarak F2 notu verilir. </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 xml:space="preserve">c) G notu: Kredisiz derslerden başarılı olan öğrenciler için verilir. </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 xml:space="preserve">ç) K notu: Kredisiz derslerden başarısız olan öğrenciler için verilir. </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 xml:space="preserve">d) M notu: Öğrencinin muaf tutulduğu dersler için verilir. </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p>
    <w:p w:rsidR="00295ED2" w:rsidRPr="00F0081E" w:rsidRDefault="008C3B4D" w:rsidP="008C3B4D">
      <w:pPr>
        <w:tabs>
          <w:tab w:val="left" w:pos="566"/>
        </w:tabs>
        <w:spacing w:after="0" w:line="240" w:lineRule="exact"/>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ab/>
        <w:t xml:space="preserve">(5) </w:t>
      </w:r>
      <w:r w:rsidR="00295ED2" w:rsidRPr="00F0081E">
        <w:rPr>
          <w:rFonts w:ascii="Times New Roman" w:eastAsia="Times New Roman" w:hAnsi="Times New Roman" w:cs="Times New Roman"/>
          <w:sz w:val="20"/>
          <w:szCs w:val="20"/>
          <w:lang w:eastAsia="en-US"/>
        </w:rPr>
        <w:t>Öğrencinin bir programda üst sınıftan ders alabilmesi için o eğitim-öğretim yılının bahar dönemi sonunda en az 1,80 Ağırlıklı Not Ortalamasını sağlaması gerekir. Genel akademik başarı not ortalaması 1,80’nin altında kalan öğrencilerin ortalamalarını 1,80 e yükseltebilmek için notu CD ve altı olan derslerden tekrar ders almaları gerekmektedir.</w:t>
      </w:r>
      <w:r w:rsidR="00295ED2" w:rsidRPr="00F0081E">
        <w:rPr>
          <w:rFonts w:ascii="Times New Roman" w:eastAsia="Times New Roman" w:hAnsi="Times New Roman" w:cs="Times New Roman"/>
          <w:sz w:val="20"/>
          <w:szCs w:val="20"/>
          <w:lang w:eastAsia="en-US"/>
        </w:rPr>
        <w:tab/>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p>
    <w:p w:rsidR="00295ED2" w:rsidRPr="00F0081E" w:rsidRDefault="008C3B4D" w:rsidP="008C3B4D">
      <w:pPr>
        <w:tabs>
          <w:tab w:val="left" w:pos="566"/>
        </w:tabs>
        <w:spacing w:after="0" w:line="240" w:lineRule="exact"/>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ab/>
        <w:t xml:space="preserve">(6) </w:t>
      </w:r>
      <w:r w:rsidR="00295ED2" w:rsidRPr="00F0081E">
        <w:rPr>
          <w:rFonts w:ascii="Times New Roman" w:eastAsia="Times New Roman" w:hAnsi="Times New Roman" w:cs="Times New Roman"/>
          <w:sz w:val="20"/>
          <w:szCs w:val="20"/>
          <w:lang w:eastAsia="en-US"/>
        </w:rPr>
        <w:t>Öğrencinin bir programdan mezun olabilmesi için alması gereken tüm dersleri başarmış ve genel akademik başarı not ortalamasının en az 2,00 olması gerekir. Ortalaması 2,00’nin altında kalan öğrencilerin ortalamalarını 2,00’yeyükseltebilmek için notu CD ve altı olan derslerden tekrar ders almaları gerekmektedir.</w:t>
      </w:r>
      <w:r w:rsidR="00295ED2" w:rsidRPr="00F0081E">
        <w:rPr>
          <w:rFonts w:ascii="Times New Roman" w:eastAsia="Times New Roman" w:hAnsi="Times New Roman" w:cs="Times New Roman"/>
          <w:sz w:val="20"/>
          <w:szCs w:val="20"/>
          <w:lang w:eastAsia="en-US"/>
        </w:rPr>
        <w:tab/>
      </w:r>
    </w:p>
    <w:p w:rsidR="00295ED2" w:rsidRPr="00F0081E" w:rsidRDefault="00295ED2" w:rsidP="00295ED2">
      <w:pPr>
        <w:tabs>
          <w:tab w:val="left" w:pos="566"/>
        </w:tabs>
        <w:spacing w:after="0" w:line="240" w:lineRule="exact"/>
        <w:jc w:val="both"/>
        <w:rPr>
          <w:rFonts w:ascii="Times New Roman" w:eastAsia="Times New Roman" w:hAnsi="Times New Roman" w:cs="Times New Roman"/>
          <w:sz w:val="20"/>
          <w:szCs w:val="20"/>
          <w:lang w:eastAsia="en-US"/>
        </w:rPr>
      </w:pP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p>
    <w:p w:rsidR="00295ED2" w:rsidRPr="00F0081E" w:rsidRDefault="00B031FA"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r w:rsidRPr="00F0081E">
        <w:rPr>
          <w:rFonts w:ascii="Times New Roman" w:eastAsia="Times New Roman" w:hAnsi="Times New Roman" w:cs="Times New Roman"/>
          <w:b/>
          <w:sz w:val="20"/>
          <w:szCs w:val="20"/>
          <w:lang w:eastAsia="en-US"/>
        </w:rPr>
        <w:t>Akademik Başarı Not O</w:t>
      </w:r>
      <w:r w:rsidR="00295ED2" w:rsidRPr="00F0081E">
        <w:rPr>
          <w:rFonts w:ascii="Times New Roman" w:eastAsia="Times New Roman" w:hAnsi="Times New Roman" w:cs="Times New Roman"/>
          <w:b/>
          <w:sz w:val="20"/>
          <w:szCs w:val="20"/>
          <w:lang w:eastAsia="en-US"/>
        </w:rPr>
        <w:t>rtalamaları</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b/>
          <w:sz w:val="20"/>
          <w:szCs w:val="20"/>
          <w:lang w:eastAsia="en-US"/>
        </w:rPr>
        <w:t>MADDE 29–</w:t>
      </w:r>
      <w:r w:rsidRPr="00F0081E">
        <w:rPr>
          <w:rFonts w:ascii="Times New Roman" w:eastAsia="Times New Roman" w:hAnsi="Times New Roman" w:cs="Times New Roman"/>
          <w:sz w:val="20"/>
          <w:szCs w:val="20"/>
          <w:lang w:eastAsia="en-US"/>
        </w:rPr>
        <w:t>(1) Öğrencilerin akademik başarı not ortalamaları, dönem sonunda Öğrenci İşleri Daire Başkanlığı tarafından hesaplanır. Bu hesaplama sırasında, öğrencinin dönem akademik başarı not ortalaması ve genel akademik başarı not ortalaması olmak üzere iki ortalama elde edilir. Bir yarıyılın akademik başarı not ortalamasını hesaplamak için; öğrencinin bir yarıyılda aldığı derslerden elde ettiği notlar ile o derslerin AKTS kredisi değerlerinin çarpımından oluşan toplam AKTS kredisi bulunur, daha sonra bütün derslerden alınan toplam AKTS kredisi, derslerin AKTS kredisi değerleri toplamına bölünür. Bu değer akademik başarı not ortalaması olarak adlandırılır. Genel akademik başarı not ortalaması yarıyıl akademik başarı not ortalamasının hesaplanmasındaki yol izlenerek, öğrencinin Üniversiteye girişinden itibaren almış olduğu derslerin tümü dikkate alınarak hesaplanır.</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295ED2" w:rsidRPr="00F0081E" w:rsidRDefault="00B031FA"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r w:rsidRPr="00F0081E">
        <w:rPr>
          <w:rFonts w:ascii="Times New Roman" w:eastAsia="Times New Roman" w:hAnsi="Times New Roman" w:cs="Times New Roman"/>
          <w:b/>
          <w:sz w:val="20"/>
          <w:szCs w:val="20"/>
          <w:lang w:eastAsia="en-US"/>
        </w:rPr>
        <w:t>Sınav Sonuçlarına İ</w:t>
      </w:r>
      <w:r w:rsidR="00295ED2" w:rsidRPr="00F0081E">
        <w:rPr>
          <w:rFonts w:ascii="Times New Roman" w:eastAsia="Times New Roman" w:hAnsi="Times New Roman" w:cs="Times New Roman"/>
          <w:b/>
          <w:sz w:val="20"/>
          <w:szCs w:val="20"/>
          <w:lang w:eastAsia="en-US"/>
        </w:rPr>
        <w:t>tiraz</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DD64B5" w:rsidRPr="00F0081E" w:rsidRDefault="00295ED2" w:rsidP="00DD64B5">
      <w:pPr>
        <w:tabs>
          <w:tab w:val="left" w:pos="566"/>
        </w:tabs>
        <w:spacing w:after="0" w:line="240" w:lineRule="exact"/>
        <w:ind w:firstLine="566"/>
        <w:jc w:val="both"/>
        <w:rPr>
          <w:rFonts w:ascii="Times New Roman" w:hAnsi="Times New Roman" w:cs="Times New Roman"/>
          <w:color w:val="000000"/>
          <w:sz w:val="20"/>
          <w:szCs w:val="20"/>
        </w:rPr>
      </w:pPr>
      <w:r w:rsidRPr="00F0081E">
        <w:rPr>
          <w:rFonts w:ascii="Times New Roman" w:eastAsia="Times New Roman" w:hAnsi="Times New Roman" w:cs="Times New Roman"/>
          <w:b/>
          <w:sz w:val="20"/>
          <w:szCs w:val="20"/>
          <w:lang w:eastAsia="en-US"/>
        </w:rPr>
        <w:t>MADDE 30–</w:t>
      </w:r>
      <w:r w:rsidRPr="00F0081E">
        <w:rPr>
          <w:rFonts w:ascii="Times New Roman" w:hAnsi="Times New Roman" w:cs="Times New Roman"/>
          <w:color w:val="000000"/>
          <w:sz w:val="20"/>
          <w:szCs w:val="20"/>
        </w:rPr>
        <w:t>(1)Öğrenciler sınav sonuçlarına, sınav sonuçlarının otomasyon sisteminde ilan edilmesinden itibaren beş iş günü içerisinde ilgili bölüme dilekçe vererek itiraz edebilirler. İtirazlarla ilgili olarak; </w:t>
      </w:r>
    </w:p>
    <w:p w:rsidR="00DD64B5" w:rsidRPr="00F0081E" w:rsidRDefault="00295ED2" w:rsidP="00DD64B5">
      <w:pPr>
        <w:tabs>
          <w:tab w:val="left" w:pos="566"/>
        </w:tabs>
        <w:spacing w:after="0" w:line="240" w:lineRule="exact"/>
        <w:jc w:val="both"/>
        <w:rPr>
          <w:rFonts w:ascii="Times New Roman" w:hAnsi="Times New Roman" w:cs="Times New Roman"/>
          <w:color w:val="000000"/>
          <w:sz w:val="20"/>
          <w:szCs w:val="20"/>
        </w:rPr>
      </w:pPr>
      <w:r w:rsidRPr="00F0081E">
        <w:rPr>
          <w:rFonts w:ascii="Times New Roman" w:hAnsi="Times New Roman" w:cs="Times New Roman"/>
          <w:color w:val="000000"/>
          <w:sz w:val="20"/>
          <w:szCs w:val="20"/>
        </w:rPr>
        <w:br/>
        <w:t>a) İtiraz üzerine, maddi hata yönünden sınav kâğıdı, dersin öğretim elemanı tarafından, konunun kendisine intikal ettirilmesinden itibaren en geç üç iş günü içerisinde incelenir, sonuç yazılı ve gerekçeli olarak ilgili birime bildirilir, ilgili birimce iki iş günü içerisinde sonuç ilan edilir. </w:t>
      </w:r>
    </w:p>
    <w:p w:rsidR="00295ED2" w:rsidRPr="00F0081E" w:rsidRDefault="00295ED2" w:rsidP="00DD64B5">
      <w:pPr>
        <w:tabs>
          <w:tab w:val="left" w:pos="566"/>
        </w:tabs>
        <w:spacing w:after="0" w:line="240" w:lineRule="exact"/>
        <w:ind w:firstLine="566"/>
        <w:jc w:val="both"/>
        <w:rPr>
          <w:rFonts w:ascii="Times New Roman" w:hAnsi="Times New Roman" w:cs="Times New Roman"/>
          <w:color w:val="000000"/>
          <w:sz w:val="20"/>
          <w:szCs w:val="20"/>
        </w:rPr>
      </w:pPr>
      <w:r w:rsidRPr="00F0081E">
        <w:rPr>
          <w:rFonts w:ascii="Times New Roman" w:hAnsi="Times New Roman" w:cs="Times New Roman"/>
          <w:color w:val="000000"/>
          <w:sz w:val="20"/>
          <w:szCs w:val="20"/>
        </w:rPr>
        <w:br/>
        <w:t>b) Sonucun ilanı itibariyle iki iş günü içerisinde, ikinci defa itiraz edilmesi halinde, müracaat ilgili dekanlığa/müdürlüğe yapılır. </w:t>
      </w:r>
      <w:proofErr w:type="gramStart"/>
      <w:r w:rsidRPr="00F0081E">
        <w:rPr>
          <w:rFonts w:ascii="Times New Roman" w:hAnsi="Times New Roman" w:cs="Times New Roman"/>
          <w:color w:val="000000"/>
          <w:sz w:val="20"/>
          <w:szCs w:val="20"/>
        </w:rPr>
        <w:t>Dekan veya müdür, ilgili kurulun kararı ile dersi okutan öğretim elemanı dışında ilgili bölümdeki öğretim elemanlarından en az üç kişilik komisyon kurarak, sınav evrakını yeniden incelettirir, en geç iki iş günü içerisinde inceleme tamamlanarak sonuç yazılı ve gerekçeli olarak ilgili birime bildirilir, ilgili birimce iki iş günü içerisinde sonuç ilan edilir. </w:t>
      </w:r>
      <w:proofErr w:type="gramEnd"/>
    </w:p>
    <w:p w:rsidR="00DD64B5" w:rsidRPr="00F0081E" w:rsidRDefault="00DD64B5" w:rsidP="00DD64B5">
      <w:pPr>
        <w:tabs>
          <w:tab w:val="left" w:pos="566"/>
        </w:tabs>
        <w:spacing w:after="0" w:line="240" w:lineRule="exact"/>
        <w:jc w:val="both"/>
        <w:rPr>
          <w:rFonts w:ascii="Times New Roman" w:hAnsi="Times New Roman" w:cs="Times New Roman"/>
          <w:color w:val="000000"/>
          <w:sz w:val="20"/>
          <w:szCs w:val="20"/>
        </w:rPr>
      </w:pPr>
      <w:r w:rsidRPr="00F0081E">
        <w:rPr>
          <w:rFonts w:ascii="Times New Roman" w:hAnsi="Times New Roman" w:cs="Times New Roman"/>
          <w:color w:val="000000"/>
          <w:sz w:val="20"/>
          <w:szCs w:val="20"/>
        </w:rPr>
        <w:tab/>
      </w:r>
      <w:r w:rsidR="00295ED2" w:rsidRPr="00F0081E">
        <w:rPr>
          <w:rFonts w:ascii="Times New Roman" w:hAnsi="Times New Roman" w:cs="Times New Roman"/>
          <w:color w:val="000000"/>
          <w:sz w:val="20"/>
          <w:szCs w:val="20"/>
        </w:rPr>
        <w:t xml:space="preserve">(2) Öğrenci itirazı olmadan ilan edilen sınav sonucunda herhangi bir maddi hatanın öğretim elemanı tarafından fark edilmesi halinde öğretim elemanı, düzeltme talebini ve gerekçeli başvurusunu akademik takvimde belirtilen sınav not girişlerinin öğrenci otomasyon sistemine girilmesinin son gününden itibaren iki iş </w:t>
      </w:r>
      <w:r w:rsidRPr="00F0081E">
        <w:rPr>
          <w:rFonts w:ascii="Times New Roman" w:hAnsi="Times New Roman" w:cs="Times New Roman"/>
          <w:color w:val="000000"/>
          <w:sz w:val="20"/>
          <w:szCs w:val="20"/>
        </w:rPr>
        <w:t xml:space="preserve">günü içerisinde ilgili dekanlık </w:t>
      </w:r>
      <w:r w:rsidR="00295ED2" w:rsidRPr="00F0081E">
        <w:rPr>
          <w:rFonts w:ascii="Times New Roman" w:hAnsi="Times New Roman" w:cs="Times New Roman"/>
          <w:color w:val="000000"/>
          <w:sz w:val="20"/>
          <w:szCs w:val="20"/>
        </w:rPr>
        <w:t>veya</w:t>
      </w:r>
      <w:r w:rsidRPr="00F0081E">
        <w:rPr>
          <w:rFonts w:ascii="Times New Roman" w:hAnsi="Times New Roman" w:cs="Times New Roman"/>
          <w:color w:val="000000"/>
          <w:sz w:val="20"/>
          <w:szCs w:val="20"/>
        </w:rPr>
        <w:t xml:space="preserve"> müdürlüğe yapmak </w:t>
      </w:r>
      <w:r w:rsidR="00295ED2" w:rsidRPr="00F0081E">
        <w:rPr>
          <w:rFonts w:ascii="Times New Roman" w:hAnsi="Times New Roman" w:cs="Times New Roman"/>
          <w:color w:val="000000"/>
          <w:sz w:val="20"/>
          <w:szCs w:val="20"/>
        </w:rPr>
        <w:t>zorundadır.</w:t>
      </w:r>
    </w:p>
    <w:p w:rsidR="00295ED2" w:rsidRPr="00F0081E" w:rsidRDefault="00DD64B5" w:rsidP="00DD64B5">
      <w:pPr>
        <w:tabs>
          <w:tab w:val="left" w:pos="566"/>
        </w:tabs>
        <w:spacing w:after="0" w:line="240" w:lineRule="exact"/>
        <w:jc w:val="both"/>
        <w:rPr>
          <w:rFonts w:ascii="Times New Roman" w:hAnsi="Times New Roman" w:cs="Times New Roman"/>
          <w:color w:val="000000"/>
          <w:sz w:val="20"/>
          <w:szCs w:val="20"/>
        </w:rPr>
      </w:pPr>
      <w:r w:rsidRPr="00F0081E">
        <w:rPr>
          <w:rFonts w:ascii="Times New Roman" w:hAnsi="Times New Roman" w:cs="Times New Roman"/>
          <w:color w:val="000000"/>
          <w:sz w:val="20"/>
          <w:szCs w:val="20"/>
        </w:rPr>
        <w:tab/>
      </w:r>
      <w:r w:rsidR="00295ED2" w:rsidRPr="00F0081E">
        <w:rPr>
          <w:rFonts w:ascii="Times New Roman" w:hAnsi="Times New Roman" w:cs="Times New Roman"/>
          <w:color w:val="000000"/>
          <w:sz w:val="20"/>
          <w:szCs w:val="20"/>
        </w:rPr>
        <w:t>(3) Not değişikliği, ilgili yönetim kurulunun kararı ile ivedi olarak Öğrenci İşleri Daire Başkanlığına bildirilir. Öğrenci İşleri Daire Başkanlığınca öğrenci otomasyon sisteminde gerekli düzeltme yapılır.</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295ED2" w:rsidRPr="00F0081E" w:rsidRDefault="00B031FA"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r w:rsidRPr="00F0081E">
        <w:rPr>
          <w:rFonts w:ascii="Times New Roman" w:eastAsia="Times New Roman" w:hAnsi="Times New Roman" w:cs="Times New Roman"/>
          <w:b/>
          <w:sz w:val="20"/>
          <w:szCs w:val="20"/>
          <w:lang w:eastAsia="en-US"/>
        </w:rPr>
        <w:lastRenderedPageBreak/>
        <w:t>Muafiyet ve İ</w:t>
      </w:r>
      <w:r w:rsidR="00295ED2" w:rsidRPr="00F0081E">
        <w:rPr>
          <w:rFonts w:ascii="Times New Roman" w:eastAsia="Times New Roman" w:hAnsi="Times New Roman" w:cs="Times New Roman"/>
          <w:b/>
          <w:sz w:val="20"/>
          <w:szCs w:val="20"/>
          <w:lang w:eastAsia="en-US"/>
        </w:rPr>
        <w:t>ntibak</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b/>
          <w:sz w:val="20"/>
          <w:szCs w:val="20"/>
          <w:lang w:eastAsia="en-US"/>
        </w:rPr>
        <w:t>MADDE 31 –</w:t>
      </w:r>
      <w:r w:rsidRPr="00F0081E">
        <w:rPr>
          <w:rFonts w:ascii="Times New Roman" w:eastAsia="Times New Roman" w:hAnsi="Times New Roman" w:cs="Times New Roman"/>
          <w:sz w:val="20"/>
          <w:szCs w:val="20"/>
          <w:lang w:eastAsia="en-US"/>
        </w:rPr>
        <w:t xml:space="preserve">(1) ÖSYM tarafından yapılan sınava girerek, birinci sınıfa kesin kaydını yaptıran öğrenciler, öğrenime başlayacakları eğitim-öğretim yılının başlamasından itibaren on beş gün içinde başvurmaları halinde, daha önce kayıtlı oldukları diğer yükseköğretim kurumlarından başarmış oldukları derslerden ilgili yönetim kurulu kararı ile muaf kabul edilebilir. Bu tarihten sonraki başvurular dikkate alınmaz. AKTS değerleri dikkate alınarak, eğitime başlayacağı yarıyıl aşağıdaki tabloya göre yapılır. </w:t>
      </w:r>
      <w:r w:rsidR="00414789" w:rsidRPr="00F0081E">
        <w:rPr>
          <w:rFonts w:ascii="Times New Roman" w:eastAsia="Times New Roman" w:hAnsi="Times New Roman" w:cs="Times New Roman"/>
          <w:sz w:val="20"/>
          <w:szCs w:val="20"/>
          <w:lang w:eastAsia="en-US"/>
        </w:rPr>
        <w:t>Ancak; Ön lisans programında 2</w:t>
      </w:r>
      <w:r w:rsidRPr="00F0081E">
        <w:rPr>
          <w:rFonts w:ascii="Times New Roman" w:eastAsia="Times New Roman" w:hAnsi="Times New Roman" w:cs="Times New Roman"/>
          <w:sz w:val="20"/>
          <w:szCs w:val="20"/>
          <w:lang w:eastAsia="en-US"/>
        </w:rPr>
        <w:t>.</w:t>
      </w:r>
      <w:r w:rsidR="00414789" w:rsidRPr="00F0081E">
        <w:rPr>
          <w:rFonts w:ascii="Times New Roman" w:eastAsia="Times New Roman" w:hAnsi="Times New Roman" w:cs="Times New Roman"/>
          <w:sz w:val="20"/>
          <w:szCs w:val="20"/>
          <w:lang w:eastAsia="en-US"/>
        </w:rPr>
        <w:t>sınıfa</w:t>
      </w:r>
      <w:r w:rsidRPr="00F0081E">
        <w:rPr>
          <w:rFonts w:ascii="Times New Roman" w:eastAsia="Times New Roman" w:hAnsi="Times New Roman" w:cs="Times New Roman"/>
          <w:sz w:val="20"/>
          <w:szCs w:val="20"/>
          <w:lang w:eastAsia="en-US"/>
        </w:rPr>
        <w:t xml:space="preserve"> intibakı yapılan öğrenci mezun olabilmek için Siirt Üniversitesi’nden en az 30 </w:t>
      </w:r>
      <w:proofErr w:type="spellStart"/>
      <w:r w:rsidRPr="00F0081E">
        <w:rPr>
          <w:rFonts w:ascii="Times New Roman" w:eastAsia="Times New Roman" w:hAnsi="Times New Roman" w:cs="Times New Roman"/>
          <w:sz w:val="20"/>
          <w:szCs w:val="20"/>
          <w:lang w:eastAsia="en-US"/>
        </w:rPr>
        <w:t>AKTS’lik</w:t>
      </w:r>
      <w:proofErr w:type="spellEnd"/>
      <w:r w:rsidRPr="00F0081E">
        <w:rPr>
          <w:rFonts w:ascii="Times New Roman" w:eastAsia="Times New Roman" w:hAnsi="Times New Roman" w:cs="Times New Roman"/>
          <w:sz w:val="20"/>
          <w:szCs w:val="20"/>
          <w:lang w:eastAsia="en-US"/>
        </w:rPr>
        <w:t xml:space="preserve"> ders almalıdır. Lisans programında </w:t>
      </w:r>
      <w:r w:rsidR="00414789" w:rsidRPr="00F0081E">
        <w:rPr>
          <w:rFonts w:ascii="Times New Roman" w:eastAsia="Times New Roman" w:hAnsi="Times New Roman" w:cs="Times New Roman"/>
          <w:sz w:val="20"/>
          <w:szCs w:val="20"/>
          <w:lang w:eastAsia="en-US"/>
        </w:rPr>
        <w:t>4.sınıfa</w:t>
      </w:r>
      <w:r w:rsidRPr="00F0081E">
        <w:rPr>
          <w:rFonts w:ascii="Times New Roman" w:eastAsia="Times New Roman" w:hAnsi="Times New Roman" w:cs="Times New Roman"/>
          <w:sz w:val="20"/>
          <w:szCs w:val="20"/>
          <w:lang w:eastAsia="en-US"/>
        </w:rPr>
        <w:t xml:space="preserve"> intibakı yapılan öğrenci mezun olabilmek için Siirt Üniversitesi’nden en az 60 </w:t>
      </w:r>
      <w:proofErr w:type="spellStart"/>
      <w:r w:rsidRPr="00F0081E">
        <w:rPr>
          <w:rFonts w:ascii="Times New Roman" w:eastAsia="Times New Roman" w:hAnsi="Times New Roman" w:cs="Times New Roman"/>
          <w:sz w:val="20"/>
          <w:szCs w:val="20"/>
          <w:lang w:eastAsia="en-US"/>
        </w:rPr>
        <w:t>AKTS’lik</w:t>
      </w:r>
      <w:proofErr w:type="spellEnd"/>
      <w:r w:rsidRPr="00F0081E">
        <w:rPr>
          <w:rFonts w:ascii="Times New Roman" w:eastAsia="Times New Roman" w:hAnsi="Times New Roman" w:cs="Times New Roman"/>
          <w:sz w:val="20"/>
          <w:szCs w:val="20"/>
          <w:lang w:eastAsia="en-US"/>
        </w:rPr>
        <w:t xml:space="preserve"> ders almalıdır. Bu durumda intibak ettirilen süre azami öğrenim süresinden düşülür.</w:t>
      </w:r>
    </w:p>
    <w:p w:rsidR="00DD0811" w:rsidRPr="00F0081E" w:rsidRDefault="00DD0811"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p>
    <w:tbl>
      <w:tblPr>
        <w:tblStyle w:val="TabloKlavuzu"/>
        <w:tblW w:w="0" w:type="auto"/>
        <w:tblLook w:val="04A0"/>
      </w:tblPr>
      <w:tblGrid>
        <w:gridCol w:w="3672"/>
        <w:gridCol w:w="617"/>
      </w:tblGrid>
      <w:tr w:rsidR="00295ED2" w:rsidRPr="00F0081E" w:rsidTr="00C42D1D">
        <w:tc>
          <w:tcPr>
            <w:tcW w:w="0" w:type="auto"/>
            <w:vAlign w:val="center"/>
          </w:tcPr>
          <w:p w:rsidR="00295ED2" w:rsidRPr="00F0081E" w:rsidRDefault="00295ED2" w:rsidP="00C42D1D">
            <w:pPr>
              <w:tabs>
                <w:tab w:val="left" w:pos="566"/>
              </w:tabs>
              <w:spacing w:line="240" w:lineRule="exact"/>
              <w:jc w:val="center"/>
              <w:rPr>
                <w:rFonts w:ascii="Times New Roman" w:eastAsia="Times New Roman" w:hAnsi="Times New Roman" w:cs="Times New Roman"/>
                <w:b/>
                <w:sz w:val="20"/>
                <w:szCs w:val="20"/>
                <w:lang w:eastAsia="en-US"/>
              </w:rPr>
            </w:pPr>
            <w:r w:rsidRPr="00F0081E">
              <w:rPr>
                <w:rFonts w:ascii="Times New Roman" w:eastAsia="Times New Roman" w:hAnsi="Times New Roman" w:cs="Times New Roman"/>
                <w:b/>
                <w:sz w:val="20"/>
                <w:szCs w:val="20"/>
                <w:lang w:eastAsia="en-US"/>
              </w:rPr>
              <w:t>Kredi Transferi Yapılan AKTS Toplamı</w:t>
            </w:r>
          </w:p>
        </w:tc>
        <w:tc>
          <w:tcPr>
            <w:tcW w:w="0" w:type="auto"/>
            <w:vAlign w:val="center"/>
          </w:tcPr>
          <w:p w:rsidR="00295ED2" w:rsidRPr="00F0081E" w:rsidRDefault="00DD0811" w:rsidP="00C42D1D">
            <w:pPr>
              <w:tabs>
                <w:tab w:val="left" w:pos="566"/>
              </w:tabs>
              <w:spacing w:line="240" w:lineRule="exact"/>
              <w:jc w:val="center"/>
              <w:rPr>
                <w:rFonts w:ascii="Times New Roman" w:eastAsia="Times New Roman" w:hAnsi="Times New Roman" w:cs="Times New Roman"/>
                <w:b/>
                <w:sz w:val="20"/>
                <w:szCs w:val="20"/>
                <w:lang w:eastAsia="en-US"/>
              </w:rPr>
            </w:pPr>
            <w:r w:rsidRPr="00F0081E">
              <w:rPr>
                <w:rFonts w:ascii="Times New Roman" w:eastAsia="Times New Roman" w:hAnsi="Times New Roman" w:cs="Times New Roman"/>
                <w:b/>
                <w:sz w:val="20"/>
                <w:szCs w:val="20"/>
                <w:lang w:eastAsia="en-US"/>
              </w:rPr>
              <w:t>Sınıf</w:t>
            </w:r>
          </w:p>
        </w:tc>
      </w:tr>
      <w:tr w:rsidR="00295ED2" w:rsidRPr="00F0081E" w:rsidTr="00C42D1D">
        <w:tc>
          <w:tcPr>
            <w:tcW w:w="0" w:type="auto"/>
            <w:vAlign w:val="center"/>
          </w:tcPr>
          <w:p w:rsidR="00295ED2" w:rsidRPr="00F0081E" w:rsidRDefault="00DD0811" w:rsidP="00C42D1D">
            <w:pPr>
              <w:tabs>
                <w:tab w:val="left" w:pos="566"/>
              </w:tabs>
              <w:spacing w:line="240" w:lineRule="exact"/>
              <w:jc w:val="center"/>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0-45</w:t>
            </w:r>
          </w:p>
        </w:tc>
        <w:tc>
          <w:tcPr>
            <w:tcW w:w="0" w:type="auto"/>
            <w:vAlign w:val="center"/>
          </w:tcPr>
          <w:p w:rsidR="00295ED2" w:rsidRPr="00F0081E" w:rsidRDefault="00295ED2" w:rsidP="00C42D1D">
            <w:pPr>
              <w:tabs>
                <w:tab w:val="left" w:pos="566"/>
              </w:tabs>
              <w:spacing w:line="240" w:lineRule="exact"/>
              <w:jc w:val="center"/>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1</w:t>
            </w:r>
          </w:p>
        </w:tc>
      </w:tr>
      <w:tr w:rsidR="00295ED2" w:rsidRPr="00F0081E" w:rsidTr="00C42D1D">
        <w:tc>
          <w:tcPr>
            <w:tcW w:w="0" w:type="auto"/>
            <w:vAlign w:val="center"/>
          </w:tcPr>
          <w:p w:rsidR="00295ED2" w:rsidRPr="00F0081E" w:rsidRDefault="00DD0811" w:rsidP="00DD0811">
            <w:pPr>
              <w:tabs>
                <w:tab w:val="left" w:pos="566"/>
              </w:tabs>
              <w:spacing w:line="240" w:lineRule="exact"/>
              <w:jc w:val="center"/>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46</w:t>
            </w:r>
            <w:r w:rsidR="00295ED2" w:rsidRPr="00F0081E">
              <w:rPr>
                <w:rFonts w:ascii="Times New Roman" w:eastAsia="Times New Roman" w:hAnsi="Times New Roman" w:cs="Times New Roman"/>
                <w:sz w:val="20"/>
                <w:szCs w:val="20"/>
                <w:lang w:eastAsia="en-US"/>
              </w:rPr>
              <w:t>-</w:t>
            </w:r>
            <w:r w:rsidRPr="00F0081E">
              <w:rPr>
                <w:rFonts w:ascii="Times New Roman" w:eastAsia="Times New Roman" w:hAnsi="Times New Roman" w:cs="Times New Roman"/>
                <w:sz w:val="20"/>
                <w:szCs w:val="20"/>
                <w:lang w:eastAsia="en-US"/>
              </w:rPr>
              <w:t>90</w:t>
            </w:r>
          </w:p>
        </w:tc>
        <w:tc>
          <w:tcPr>
            <w:tcW w:w="0" w:type="auto"/>
            <w:vAlign w:val="center"/>
          </w:tcPr>
          <w:p w:rsidR="00295ED2" w:rsidRPr="00F0081E" w:rsidRDefault="00295ED2" w:rsidP="00C42D1D">
            <w:pPr>
              <w:tabs>
                <w:tab w:val="left" w:pos="566"/>
              </w:tabs>
              <w:spacing w:line="240" w:lineRule="exact"/>
              <w:jc w:val="center"/>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2</w:t>
            </w:r>
          </w:p>
        </w:tc>
      </w:tr>
      <w:tr w:rsidR="00295ED2" w:rsidRPr="00F0081E" w:rsidTr="00C42D1D">
        <w:tc>
          <w:tcPr>
            <w:tcW w:w="0" w:type="auto"/>
            <w:vAlign w:val="center"/>
          </w:tcPr>
          <w:p w:rsidR="00295ED2" w:rsidRPr="00F0081E" w:rsidRDefault="00DD0811" w:rsidP="00C42D1D">
            <w:pPr>
              <w:tabs>
                <w:tab w:val="left" w:pos="566"/>
              </w:tabs>
              <w:spacing w:line="240" w:lineRule="exact"/>
              <w:jc w:val="center"/>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91-135</w:t>
            </w:r>
          </w:p>
        </w:tc>
        <w:tc>
          <w:tcPr>
            <w:tcW w:w="0" w:type="auto"/>
            <w:vAlign w:val="center"/>
          </w:tcPr>
          <w:p w:rsidR="00295ED2" w:rsidRPr="00F0081E" w:rsidRDefault="00295ED2" w:rsidP="00C42D1D">
            <w:pPr>
              <w:tabs>
                <w:tab w:val="left" w:pos="566"/>
              </w:tabs>
              <w:spacing w:line="240" w:lineRule="exact"/>
              <w:jc w:val="center"/>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3</w:t>
            </w:r>
            <w:r w:rsidR="00DD0811" w:rsidRPr="00F0081E">
              <w:rPr>
                <w:rFonts w:ascii="Times New Roman" w:eastAsia="Times New Roman" w:hAnsi="Times New Roman" w:cs="Times New Roman"/>
                <w:sz w:val="20"/>
                <w:szCs w:val="20"/>
                <w:lang w:eastAsia="en-US"/>
              </w:rPr>
              <w:t>*</w:t>
            </w:r>
          </w:p>
        </w:tc>
      </w:tr>
      <w:tr w:rsidR="00295ED2" w:rsidRPr="00F0081E" w:rsidTr="00C42D1D">
        <w:tc>
          <w:tcPr>
            <w:tcW w:w="0" w:type="auto"/>
            <w:vAlign w:val="center"/>
          </w:tcPr>
          <w:p w:rsidR="00295ED2" w:rsidRPr="00F0081E" w:rsidRDefault="00DD0811" w:rsidP="00C42D1D">
            <w:pPr>
              <w:tabs>
                <w:tab w:val="left" w:pos="566"/>
              </w:tabs>
              <w:spacing w:line="240" w:lineRule="exact"/>
              <w:jc w:val="center"/>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136-180</w:t>
            </w:r>
          </w:p>
        </w:tc>
        <w:tc>
          <w:tcPr>
            <w:tcW w:w="0" w:type="auto"/>
            <w:vAlign w:val="center"/>
          </w:tcPr>
          <w:p w:rsidR="00295ED2" w:rsidRPr="00F0081E" w:rsidRDefault="00295ED2" w:rsidP="00C42D1D">
            <w:pPr>
              <w:tabs>
                <w:tab w:val="left" w:pos="566"/>
              </w:tabs>
              <w:spacing w:line="240" w:lineRule="exact"/>
              <w:jc w:val="center"/>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4*</w:t>
            </w:r>
          </w:p>
        </w:tc>
      </w:tr>
    </w:tbl>
    <w:p w:rsidR="00295ED2" w:rsidRPr="00F0081E" w:rsidRDefault="00295ED2" w:rsidP="00295ED2">
      <w:pPr>
        <w:tabs>
          <w:tab w:val="left" w:pos="566"/>
        </w:tabs>
        <w:spacing w:after="0" w:line="240" w:lineRule="exact"/>
        <w:jc w:val="both"/>
        <w:rPr>
          <w:rFonts w:ascii="Times New Roman" w:eastAsia="Times New Roman" w:hAnsi="Times New Roman" w:cs="Times New Roman"/>
          <w:sz w:val="20"/>
          <w:szCs w:val="20"/>
          <w:lang w:eastAsia="en-US"/>
        </w:rPr>
      </w:pPr>
      <w:proofErr w:type="gramStart"/>
      <w:r w:rsidRPr="00F0081E">
        <w:rPr>
          <w:rFonts w:ascii="Times New Roman" w:eastAsia="Times New Roman" w:hAnsi="Times New Roman" w:cs="Times New Roman"/>
          <w:sz w:val="20"/>
          <w:szCs w:val="20"/>
          <w:lang w:eastAsia="en-US"/>
        </w:rPr>
        <w:t>* Ön lisans öğrencileri hariç.</w:t>
      </w:r>
      <w:proofErr w:type="gramEnd"/>
    </w:p>
    <w:p w:rsidR="00DD0811" w:rsidRPr="00F0081E" w:rsidRDefault="00DD0811" w:rsidP="00295ED2">
      <w:pPr>
        <w:tabs>
          <w:tab w:val="left" w:pos="566"/>
        </w:tabs>
        <w:spacing w:after="0" w:line="240" w:lineRule="exact"/>
        <w:jc w:val="both"/>
        <w:rPr>
          <w:rFonts w:ascii="Times New Roman" w:eastAsia="Times New Roman" w:hAnsi="Times New Roman" w:cs="Times New Roman"/>
          <w:sz w:val="20"/>
          <w:szCs w:val="20"/>
          <w:lang w:eastAsia="en-US"/>
        </w:rPr>
      </w:pPr>
    </w:p>
    <w:p w:rsidR="00007862" w:rsidRPr="00F0081E" w:rsidRDefault="00007862" w:rsidP="0000786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(2)</w:t>
      </w:r>
      <w:r w:rsidR="00DB3990" w:rsidRPr="00F0081E">
        <w:rPr>
          <w:rFonts w:ascii="Times New Roman" w:eastAsia="Times New Roman" w:hAnsi="Times New Roman" w:cs="Times New Roman"/>
          <w:sz w:val="20"/>
          <w:szCs w:val="20"/>
          <w:lang w:eastAsia="en-US"/>
        </w:rPr>
        <w:t xml:space="preserve">Muafiyet başvurusunda bulunulan her </w:t>
      </w:r>
      <w:proofErr w:type="spellStart"/>
      <w:r w:rsidR="00DB3990" w:rsidRPr="00F0081E">
        <w:rPr>
          <w:rFonts w:ascii="Times New Roman" w:eastAsia="Times New Roman" w:hAnsi="Times New Roman" w:cs="Times New Roman"/>
          <w:sz w:val="20"/>
          <w:szCs w:val="20"/>
          <w:lang w:eastAsia="en-US"/>
        </w:rPr>
        <w:t>dersin</w:t>
      </w:r>
      <w:r w:rsidR="00C42D1D" w:rsidRPr="00F0081E">
        <w:rPr>
          <w:rFonts w:ascii="Times New Roman" w:eastAsia="Times New Roman" w:hAnsi="Times New Roman" w:cs="Times New Roman"/>
          <w:sz w:val="20"/>
          <w:szCs w:val="20"/>
          <w:lang w:eastAsia="en-US"/>
        </w:rPr>
        <w:t>AKT</w:t>
      </w:r>
      <w:r w:rsidR="00DB3990" w:rsidRPr="00F0081E">
        <w:rPr>
          <w:rFonts w:ascii="Times New Roman" w:eastAsia="Times New Roman" w:hAnsi="Times New Roman" w:cs="Times New Roman"/>
          <w:sz w:val="20"/>
          <w:szCs w:val="20"/>
          <w:lang w:eastAsia="en-US"/>
        </w:rPr>
        <w:t>S’sinin</w:t>
      </w:r>
      <w:proofErr w:type="spellEnd"/>
      <w:r w:rsidR="00DB3990" w:rsidRPr="00F0081E">
        <w:rPr>
          <w:rFonts w:ascii="Times New Roman" w:eastAsia="Times New Roman" w:hAnsi="Times New Roman" w:cs="Times New Roman"/>
          <w:sz w:val="20"/>
          <w:szCs w:val="20"/>
          <w:lang w:eastAsia="en-US"/>
        </w:rPr>
        <w:t xml:space="preserve"> en az eş değer olması veders </w:t>
      </w:r>
      <w:r w:rsidR="00C42D1D" w:rsidRPr="00F0081E">
        <w:rPr>
          <w:rFonts w:ascii="Times New Roman" w:eastAsia="Times New Roman" w:hAnsi="Times New Roman" w:cs="Times New Roman"/>
          <w:sz w:val="20"/>
          <w:szCs w:val="20"/>
          <w:lang w:eastAsia="en-US"/>
        </w:rPr>
        <w:t>içeriklerinin en az %75 uyumlu olması gerekmektedir.</w:t>
      </w:r>
    </w:p>
    <w:p w:rsidR="00007862" w:rsidRPr="00F0081E" w:rsidRDefault="00295ED2" w:rsidP="0000786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w:t>
      </w:r>
      <w:r w:rsidR="00007862" w:rsidRPr="00F0081E">
        <w:rPr>
          <w:rFonts w:ascii="Times New Roman" w:eastAsia="Times New Roman" w:hAnsi="Times New Roman" w:cs="Times New Roman"/>
          <w:sz w:val="20"/>
          <w:szCs w:val="20"/>
          <w:lang w:eastAsia="en-US"/>
        </w:rPr>
        <w:t>3</w:t>
      </w:r>
      <w:r w:rsidRPr="00F0081E">
        <w:rPr>
          <w:rFonts w:ascii="Times New Roman" w:eastAsia="Times New Roman" w:hAnsi="Times New Roman" w:cs="Times New Roman"/>
          <w:sz w:val="20"/>
          <w:szCs w:val="20"/>
          <w:lang w:eastAsia="en-US"/>
        </w:rPr>
        <w:t>)Diğer yükseköğretim kurumlarından aldığı derslerin notları okumuş olduğu üniversitenin not geçme sistemine göre baş</w:t>
      </w:r>
      <w:r w:rsidR="00007862" w:rsidRPr="00F0081E">
        <w:rPr>
          <w:rFonts w:ascii="Times New Roman" w:eastAsia="Times New Roman" w:hAnsi="Times New Roman" w:cs="Times New Roman"/>
          <w:sz w:val="20"/>
          <w:szCs w:val="20"/>
          <w:lang w:eastAsia="en-US"/>
        </w:rPr>
        <w:t>arılı ise o dersler muaf edilir. M</w:t>
      </w:r>
      <w:r w:rsidR="00FB3831" w:rsidRPr="00F0081E">
        <w:rPr>
          <w:rFonts w:ascii="Times New Roman" w:eastAsia="Times New Roman" w:hAnsi="Times New Roman" w:cs="Times New Roman"/>
          <w:sz w:val="20"/>
          <w:szCs w:val="20"/>
          <w:lang w:eastAsia="en-US"/>
        </w:rPr>
        <w:t xml:space="preserve">uaf olunan dersler </w:t>
      </w:r>
      <w:r w:rsidRPr="00F0081E">
        <w:rPr>
          <w:rFonts w:ascii="Times New Roman" w:eastAsia="Times New Roman" w:hAnsi="Times New Roman" w:cs="Times New Roman"/>
          <w:sz w:val="20"/>
          <w:szCs w:val="20"/>
          <w:lang w:eastAsia="en-US"/>
        </w:rPr>
        <w:t>genel ak</w:t>
      </w:r>
      <w:r w:rsidR="00FB3831" w:rsidRPr="00F0081E">
        <w:rPr>
          <w:rFonts w:ascii="Times New Roman" w:eastAsia="Times New Roman" w:hAnsi="Times New Roman" w:cs="Times New Roman"/>
          <w:sz w:val="20"/>
          <w:szCs w:val="20"/>
          <w:lang w:eastAsia="en-US"/>
        </w:rPr>
        <w:t>ademik ortalamasına katılmaz</w:t>
      </w:r>
      <w:r w:rsidR="00007862" w:rsidRPr="00F0081E">
        <w:rPr>
          <w:rFonts w:ascii="Times New Roman" w:eastAsia="Times New Roman" w:hAnsi="Times New Roman" w:cs="Times New Roman"/>
          <w:sz w:val="20"/>
          <w:szCs w:val="20"/>
          <w:lang w:eastAsia="en-US"/>
        </w:rPr>
        <w:t xml:space="preserve"> ve transkript belgesinde (M) ile gösterilir</w:t>
      </w:r>
      <w:r w:rsidRPr="00F0081E">
        <w:rPr>
          <w:rFonts w:ascii="Times New Roman" w:eastAsia="Times New Roman" w:hAnsi="Times New Roman" w:cs="Times New Roman"/>
          <w:sz w:val="20"/>
          <w:szCs w:val="20"/>
          <w:lang w:eastAsia="en-US"/>
        </w:rPr>
        <w:t>.</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w:t>
      </w:r>
      <w:r w:rsidR="00007862" w:rsidRPr="00F0081E">
        <w:rPr>
          <w:rFonts w:ascii="Times New Roman" w:eastAsia="Times New Roman" w:hAnsi="Times New Roman" w:cs="Times New Roman"/>
          <w:sz w:val="20"/>
          <w:szCs w:val="20"/>
          <w:lang w:eastAsia="en-US"/>
        </w:rPr>
        <w:t>4</w:t>
      </w:r>
      <w:r w:rsidRPr="00F0081E">
        <w:rPr>
          <w:rFonts w:ascii="Times New Roman" w:eastAsia="Times New Roman" w:hAnsi="Times New Roman" w:cs="Times New Roman"/>
          <w:sz w:val="20"/>
          <w:szCs w:val="20"/>
          <w:lang w:eastAsia="en-US"/>
        </w:rPr>
        <w:t xml:space="preserve">)ÖSYM tarafından yerleştirilen öğrencilerin muaf edilen derslerin notları </w:t>
      </w:r>
      <w:r w:rsidR="00FB3831" w:rsidRPr="00F0081E">
        <w:rPr>
          <w:rFonts w:ascii="Times New Roman" w:eastAsia="Times New Roman" w:hAnsi="Times New Roman" w:cs="Times New Roman"/>
          <w:sz w:val="20"/>
          <w:szCs w:val="20"/>
          <w:lang w:eastAsia="en-US"/>
        </w:rPr>
        <w:t xml:space="preserve">genel </w:t>
      </w:r>
      <w:r w:rsidRPr="00F0081E">
        <w:rPr>
          <w:rFonts w:ascii="Times New Roman" w:eastAsia="Times New Roman" w:hAnsi="Times New Roman" w:cs="Times New Roman"/>
          <w:sz w:val="20"/>
          <w:szCs w:val="20"/>
          <w:lang w:eastAsia="en-US"/>
        </w:rPr>
        <w:t>akademik ortalamaya katılmaz.</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w:t>
      </w:r>
      <w:r w:rsidR="00007862" w:rsidRPr="00F0081E">
        <w:rPr>
          <w:rFonts w:ascii="Times New Roman" w:eastAsia="Times New Roman" w:hAnsi="Times New Roman" w:cs="Times New Roman"/>
          <w:sz w:val="20"/>
          <w:szCs w:val="20"/>
          <w:lang w:eastAsia="en-US"/>
        </w:rPr>
        <w:t>5</w:t>
      </w:r>
      <w:r w:rsidRPr="00F0081E">
        <w:rPr>
          <w:rFonts w:ascii="Times New Roman" w:eastAsia="Times New Roman" w:hAnsi="Times New Roman" w:cs="Times New Roman"/>
          <w:sz w:val="20"/>
          <w:szCs w:val="20"/>
          <w:lang w:eastAsia="en-US"/>
        </w:rPr>
        <w:t xml:space="preserve">) Öğrencilerin yaz okulunda diğer üniversitelerden alarak başarılı olduğu derslerin notları otomasyon sistemine işlenerek genel not ortalamasına </w:t>
      </w:r>
      <w:proofErr w:type="gramStart"/>
      <w:r w:rsidRPr="00F0081E">
        <w:rPr>
          <w:rFonts w:ascii="Times New Roman" w:eastAsia="Times New Roman" w:hAnsi="Times New Roman" w:cs="Times New Roman"/>
          <w:sz w:val="20"/>
          <w:szCs w:val="20"/>
          <w:lang w:eastAsia="en-US"/>
        </w:rPr>
        <w:t>dahil</w:t>
      </w:r>
      <w:proofErr w:type="gramEnd"/>
      <w:r w:rsidRPr="00F0081E">
        <w:rPr>
          <w:rFonts w:ascii="Times New Roman" w:eastAsia="Times New Roman" w:hAnsi="Times New Roman" w:cs="Times New Roman"/>
          <w:sz w:val="20"/>
          <w:szCs w:val="20"/>
          <w:lang w:eastAsia="en-US"/>
        </w:rPr>
        <w:t xml:space="preserve"> edilir. </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w:t>
      </w:r>
      <w:r w:rsidR="00007862" w:rsidRPr="00F0081E">
        <w:rPr>
          <w:rFonts w:ascii="Times New Roman" w:eastAsia="Times New Roman" w:hAnsi="Times New Roman" w:cs="Times New Roman"/>
          <w:sz w:val="20"/>
          <w:szCs w:val="20"/>
          <w:lang w:eastAsia="en-US"/>
        </w:rPr>
        <w:t>6</w:t>
      </w:r>
      <w:r w:rsidRPr="00F0081E">
        <w:rPr>
          <w:rFonts w:ascii="Times New Roman" w:eastAsia="Times New Roman" w:hAnsi="Times New Roman" w:cs="Times New Roman"/>
          <w:sz w:val="20"/>
          <w:szCs w:val="20"/>
          <w:lang w:eastAsia="en-US"/>
        </w:rPr>
        <w:t xml:space="preserve">) İntibak ettirildiği </w:t>
      </w:r>
      <w:r w:rsidR="008F4BDD" w:rsidRPr="00F0081E">
        <w:rPr>
          <w:rFonts w:ascii="Times New Roman" w:eastAsia="Times New Roman" w:hAnsi="Times New Roman" w:cs="Times New Roman"/>
          <w:sz w:val="20"/>
          <w:szCs w:val="20"/>
          <w:lang w:eastAsia="en-US"/>
        </w:rPr>
        <w:t xml:space="preserve">üst </w:t>
      </w:r>
      <w:r w:rsidRPr="00F0081E">
        <w:rPr>
          <w:rFonts w:ascii="Times New Roman" w:eastAsia="Times New Roman" w:hAnsi="Times New Roman" w:cs="Times New Roman"/>
          <w:sz w:val="20"/>
          <w:szCs w:val="20"/>
          <w:lang w:eastAsia="en-US"/>
        </w:rPr>
        <w:t>sınıfta öğrencinin alması gereken haftalık</w:t>
      </w:r>
      <w:r w:rsidR="00007862" w:rsidRPr="00F0081E">
        <w:rPr>
          <w:rFonts w:ascii="Times New Roman" w:eastAsia="Times New Roman" w:hAnsi="Times New Roman" w:cs="Times New Roman"/>
          <w:sz w:val="20"/>
          <w:szCs w:val="20"/>
          <w:lang w:eastAsia="en-US"/>
        </w:rPr>
        <w:t xml:space="preserve"> ders yükü</w:t>
      </w:r>
      <w:r w:rsidRPr="00F0081E">
        <w:rPr>
          <w:rFonts w:ascii="Times New Roman" w:eastAsia="Times New Roman" w:hAnsi="Times New Roman" w:cs="Times New Roman"/>
          <w:sz w:val="20"/>
          <w:szCs w:val="20"/>
          <w:lang w:eastAsia="en-US"/>
        </w:rPr>
        <w:t xml:space="preserve"> 45 AKTS’ den fazla olamaz.</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w:t>
      </w:r>
      <w:r w:rsidR="00007862" w:rsidRPr="00F0081E">
        <w:rPr>
          <w:rFonts w:ascii="Times New Roman" w:eastAsia="Times New Roman" w:hAnsi="Times New Roman" w:cs="Times New Roman"/>
          <w:sz w:val="20"/>
          <w:szCs w:val="20"/>
          <w:lang w:eastAsia="en-US"/>
        </w:rPr>
        <w:t>7</w:t>
      </w:r>
      <w:r w:rsidRPr="00F0081E">
        <w:rPr>
          <w:rFonts w:ascii="Times New Roman" w:eastAsia="Times New Roman" w:hAnsi="Times New Roman" w:cs="Times New Roman"/>
          <w:sz w:val="20"/>
          <w:szCs w:val="20"/>
          <w:lang w:eastAsia="en-US"/>
        </w:rPr>
        <w:t>) Üniversitemizde lisans programında kayıtlı öğrencinin aynı anda üniversitemizde örgün ön</w:t>
      </w:r>
      <w:r w:rsidR="00F0081E">
        <w:rPr>
          <w:rFonts w:ascii="Times New Roman" w:eastAsia="Times New Roman" w:hAnsi="Times New Roman" w:cs="Times New Roman"/>
          <w:sz w:val="20"/>
          <w:szCs w:val="20"/>
          <w:lang w:eastAsia="en-US"/>
        </w:rPr>
        <w:t xml:space="preserve"> </w:t>
      </w:r>
      <w:r w:rsidRPr="00F0081E">
        <w:rPr>
          <w:rFonts w:ascii="Times New Roman" w:eastAsia="Times New Roman" w:hAnsi="Times New Roman" w:cs="Times New Roman"/>
          <w:sz w:val="20"/>
          <w:szCs w:val="20"/>
          <w:lang w:eastAsia="en-US"/>
        </w:rPr>
        <w:t>lisans programına devam etmesi durumunda lisans programında başarılı olduğu ders veya dersleri her yarıyıl başında ön</w:t>
      </w:r>
      <w:r w:rsidR="00F0081E">
        <w:rPr>
          <w:rFonts w:ascii="Times New Roman" w:eastAsia="Times New Roman" w:hAnsi="Times New Roman" w:cs="Times New Roman"/>
          <w:sz w:val="20"/>
          <w:szCs w:val="20"/>
          <w:lang w:eastAsia="en-US"/>
        </w:rPr>
        <w:t xml:space="preserve"> </w:t>
      </w:r>
      <w:r w:rsidRPr="00F0081E">
        <w:rPr>
          <w:rFonts w:ascii="Times New Roman" w:eastAsia="Times New Roman" w:hAnsi="Times New Roman" w:cs="Times New Roman"/>
          <w:sz w:val="20"/>
          <w:szCs w:val="20"/>
          <w:lang w:eastAsia="en-US"/>
        </w:rPr>
        <w:t>lisans programındaki ders veya derslerden muaf olmak için başvuru yapabilir, ders veya derslerden ilgili yönetim kurulu kararı ile muaf kabul edilebilir. Ancak ön</w:t>
      </w:r>
      <w:r w:rsidR="00F0081E">
        <w:rPr>
          <w:rFonts w:ascii="Times New Roman" w:eastAsia="Times New Roman" w:hAnsi="Times New Roman" w:cs="Times New Roman"/>
          <w:sz w:val="20"/>
          <w:szCs w:val="20"/>
          <w:lang w:eastAsia="en-US"/>
        </w:rPr>
        <w:t xml:space="preserve"> </w:t>
      </w:r>
      <w:r w:rsidRPr="00F0081E">
        <w:rPr>
          <w:rFonts w:ascii="Times New Roman" w:eastAsia="Times New Roman" w:hAnsi="Times New Roman" w:cs="Times New Roman"/>
          <w:sz w:val="20"/>
          <w:szCs w:val="20"/>
          <w:lang w:eastAsia="en-US"/>
        </w:rPr>
        <w:t>lisans programında başarılı olunan ders veya dersler aynı anda lisans programındaki ders veya derslere saydırılamaz.</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p>
    <w:p w:rsidR="00295ED2" w:rsidRPr="00F0081E" w:rsidRDefault="00295ED2" w:rsidP="00295ED2">
      <w:pPr>
        <w:spacing w:after="0"/>
        <w:jc w:val="both"/>
        <w:rPr>
          <w:rFonts w:ascii="Times New Roman" w:hAnsi="Times New Roman" w:cs="Times New Roman"/>
          <w:sz w:val="20"/>
          <w:szCs w:val="20"/>
        </w:rPr>
      </w:pPr>
      <w:r w:rsidRPr="00F0081E">
        <w:rPr>
          <w:rFonts w:ascii="Times New Roman" w:hAnsi="Times New Roman" w:cs="Times New Roman"/>
          <w:sz w:val="20"/>
          <w:szCs w:val="20"/>
        </w:rPr>
        <w:t>(</w:t>
      </w:r>
      <w:r w:rsidR="00007862" w:rsidRPr="00F0081E">
        <w:rPr>
          <w:rFonts w:ascii="Times New Roman" w:hAnsi="Times New Roman" w:cs="Times New Roman"/>
          <w:sz w:val="20"/>
          <w:szCs w:val="20"/>
        </w:rPr>
        <w:t>8</w:t>
      </w:r>
      <w:r w:rsidRPr="00F0081E">
        <w:rPr>
          <w:rFonts w:ascii="Times New Roman" w:hAnsi="Times New Roman" w:cs="Times New Roman"/>
          <w:sz w:val="20"/>
          <w:szCs w:val="20"/>
        </w:rPr>
        <w:t>) Üniversite ile yurt içi veya yurt dışındaki diğer yükseköğretim kurumları arasında yapılan anlaşmalar uyarınca kurumlar arasında öğrenci değişim programları uygulanabilir. Değişim programı süresi içinde öğrencinin Üniversitedeki kaydı devam eder ve bu süre öğretim süresinden sayılır. Değişim programları, ikili anlaşmalar ve YÖK tarafından belirlenen esaslar doğrultusunda uygulanır.</w:t>
      </w:r>
    </w:p>
    <w:p w:rsidR="00295ED2" w:rsidRPr="00F0081E" w:rsidRDefault="00295ED2" w:rsidP="00295ED2">
      <w:pPr>
        <w:spacing w:after="0"/>
        <w:jc w:val="both"/>
        <w:rPr>
          <w:rFonts w:ascii="Times New Roman" w:hAnsi="Times New Roman" w:cs="Times New Roman"/>
          <w:sz w:val="20"/>
          <w:szCs w:val="20"/>
        </w:rPr>
      </w:pPr>
      <w:r w:rsidRPr="00F0081E">
        <w:rPr>
          <w:rFonts w:ascii="Times New Roman" w:hAnsi="Times New Roman" w:cs="Times New Roman"/>
          <w:sz w:val="20"/>
          <w:szCs w:val="20"/>
        </w:rPr>
        <w:t>(</w:t>
      </w:r>
      <w:r w:rsidR="00007862" w:rsidRPr="00F0081E">
        <w:rPr>
          <w:rFonts w:ascii="Times New Roman" w:hAnsi="Times New Roman" w:cs="Times New Roman"/>
          <w:sz w:val="20"/>
          <w:szCs w:val="20"/>
        </w:rPr>
        <w:t>9</w:t>
      </w:r>
      <w:r w:rsidRPr="00F0081E">
        <w:rPr>
          <w:rFonts w:ascii="Times New Roman" w:hAnsi="Times New Roman" w:cs="Times New Roman"/>
          <w:sz w:val="20"/>
          <w:szCs w:val="20"/>
        </w:rPr>
        <w:t>) Öğrencilerin değişim programları kapsamında devam edecekleri ders, uygulama, staj ve benzeri faaliyetleri; öğrencinin kendi program müfredatındaki ders, uygulama, staj ve benzeri faaliyetlere eşdeğerliği, danışmanın teklifi ve ilgili bölüm başkanının önerisi üzerine ilgili birim yönetim kurulu kararı ile değişim programına gitmeden önce belirlenir.</w:t>
      </w:r>
    </w:p>
    <w:p w:rsidR="00295ED2" w:rsidRPr="00F0081E" w:rsidRDefault="00295ED2" w:rsidP="00295ED2">
      <w:pPr>
        <w:spacing w:after="0"/>
        <w:jc w:val="both"/>
        <w:rPr>
          <w:rFonts w:ascii="Times New Roman" w:hAnsi="Times New Roman" w:cs="Times New Roman"/>
          <w:sz w:val="20"/>
          <w:szCs w:val="20"/>
        </w:rPr>
      </w:pPr>
      <w:r w:rsidRPr="00F0081E">
        <w:rPr>
          <w:rFonts w:ascii="Times New Roman" w:hAnsi="Times New Roman" w:cs="Times New Roman"/>
          <w:sz w:val="20"/>
          <w:szCs w:val="20"/>
        </w:rPr>
        <w:t>(</w:t>
      </w:r>
      <w:r w:rsidR="00007862" w:rsidRPr="00F0081E">
        <w:rPr>
          <w:rFonts w:ascii="Times New Roman" w:hAnsi="Times New Roman" w:cs="Times New Roman"/>
          <w:sz w:val="20"/>
          <w:szCs w:val="20"/>
        </w:rPr>
        <w:t>10</w:t>
      </w:r>
      <w:r w:rsidRPr="00F0081E">
        <w:rPr>
          <w:rFonts w:ascii="Times New Roman" w:hAnsi="Times New Roman" w:cs="Times New Roman"/>
          <w:sz w:val="20"/>
          <w:szCs w:val="20"/>
        </w:rPr>
        <w:t>) Yurt içi ve yurt dışı öğrenci değişim programları kapsamında öğrencinin aldığı dersler hakkında, danışmanın önerisi de dikkate alınarak ilgili birim yönetim kurulu kararıyla intibak işlemi yapılır.</w:t>
      </w:r>
    </w:p>
    <w:p w:rsidR="00295ED2" w:rsidRPr="00F0081E" w:rsidRDefault="00295ED2" w:rsidP="00295ED2">
      <w:pPr>
        <w:spacing w:after="0"/>
        <w:jc w:val="both"/>
        <w:rPr>
          <w:rFonts w:ascii="Times New Roman" w:hAnsi="Times New Roman" w:cs="Times New Roman"/>
          <w:sz w:val="20"/>
          <w:szCs w:val="20"/>
        </w:rPr>
      </w:pPr>
      <w:r w:rsidRPr="00F0081E">
        <w:rPr>
          <w:rFonts w:ascii="Times New Roman" w:hAnsi="Times New Roman" w:cs="Times New Roman"/>
          <w:sz w:val="20"/>
          <w:szCs w:val="20"/>
        </w:rPr>
        <w:t>(1</w:t>
      </w:r>
      <w:r w:rsidR="00007862" w:rsidRPr="00F0081E">
        <w:rPr>
          <w:rFonts w:ascii="Times New Roman" w:hAnsi="Times New Roman" w:cs="Times New Roman"/>
          <w:sz w:val="20"/>
          <w:szCs w:val="20"/>
        </w:rPr>
        <w:t>1</w:t>
      </w:r>
      <w:r w:rsidRPr="00F0081E">
        <w:rPr>
          <w:rFonts w:ascii="Times New Roman" w:hAnsi="Times New Roman" w:cs="Times New Roman"/>
          <w:sz w:val="20"/>
          <w:szCs w:val="20"/>
        </w:rPr>
        <w:t>) Eşdeğerliliği tanınan ve intibakı yapılan derslerin kredi ve notları, transfer kredisi olarak sayılır ve öğrencinin not döküm çizelgesine işlenir. Not sisteme göre elde edilen başarı notlarının 4’lük sisteme dönüştürülmesinde YÖK tarafından belirlenen dönüştürme tabloları ve AKTS not dönüşümü sistemi kullanılır.</w:t>
      </w:r>
    </w:p>
    <w:p w:rsidR="00295ED2" w:rsidRPr="00F0081E" w:rsidRDefault="00295ED2" w:rsidP="00295ED2">
      <w:pPr>
        <w:spacing w:after="0"/>
        <w:jc w:val="both"/>
        <w:rPr>
          <w:rFonts w:ascii="Times New Roman" w:hAnsi="Times New Roman" w:cs="Times New Roman"/>
          <w:sz w:val="20"/>
          <w:szCs w:val="20"/>
        </w:rPr>
      </w:pPr>
      <w:r w:rsidRPr="00F0081E">
        <w:rPr>
          <w:rFonts w:ascii="Times New Roman" w:hAnsi="Times New Roman" w:cs="Times New Roman"/>
          <w:sz w:val="20"/>
          <w:szCs w:val="20"/>
        </w:rPr>
        <w:t>(1</w:t>
      </w:r>
      <w:r w:rsidR="00007862" w:rsidRPr="00F0081E">
        <w:rPr>
          <w:rFonts w:ascii="Times New Roman" w:hAnsi="Times New Roman" w:cs="Times New Roman"/>
          <w:sz w:val="20"/>
          <w:szCs w:val="20"/>
        </w:rPr>
        <w:t>2</w:t>
      </w:r>
      <w:r w:rsidRPr="00F0081E">
        <w:rPr>
          <w:rFonts w:ascii="Times New Roman" w:hAnsi="Times New Roman" w:cs="Times New Roman"/>
          <w:sz w:val="20"/>
          <w:szCs w:val="20"/>
        </w:rPr>
        <w:t>) Yurt dışından ikili anlaşma veya uluslararası ilişkiler çerçevesinde Üniversiteye gelen öğrencilerin işlemleri, ikili anlaşma ve ilgili mevzuat hükümlerine göre ilgili birim yönetim kurullarının kararları ile yürütülür. Öğrencilere seçtikleri dersler ve başarı durumlarını gösterir not döküm çizelgesi verilir.</w:t>
      </w:r>
    </w:p>
    <w:p w:rsidR="00394B6A" w:rsidRPr="00F0081E" w:rsidRDefault="00394B6A" w:rsidP="00295ED2">
      <w:pPr>
        <w:rPr>
          <w:rFonts w:ascii="Times New Roman" w:hAnsi="Times New Roman" w:cs="Times New Roman"/>
          <w:b/>
          <w:sz w:val="20"/>
          <w:szCs w:val="20"/>
        </w:rPr>
      </w:pPr>
    </w:p>
    <w:p w:rsidR="00295ED2" w:rsidRPr="00F0081E" w:rsidRDefault="00B031FA" w:rsidP="005D5898">
      <w:pPr>
        <w:ind w:firstLine="708"/>
        <w:rPr>
          <w:rFonts w:ascii="Times New Roman" w:hAnsi="Times New Roman" w:cs="Times New Roman"/>
          <w:b/>
          <w:sz w:val="20"/>
          <w:szCs w:val="20"/>
        </w:rPr>
      </w:pPr>
      <w:r w:rsidRPr="00F0081E">
        <w:rPr>
          <w:rFonts w:ascii="Times New Roman" w:hAnsi="Times New Roman" w:cs="Times New Roman"/>
          <w:b/>
          <w:sz w:val="20"/>
          <w:szCs w:val="20"/>
        </w:rPr>
        <w:lastRenderedPageBreak/>
        <w:t>Kalite S</w:t>
      </w:r>
      <w:r w:rsidR="00295ED2" w:rsidRPr="00F0081E">
        <w:rPr>
          <w:rFonts w:ascii="Times New Roman" w:hAnsi="Times New Roman" w:cs="Times New Roman"/>
          <w:b/>
          <w:sz w:val="20"/>
          <w:szCs w:val="20"/>
        </w:rPr>
        <w:t xml:space="preserve">üreçleri </w:t>
      </w:r>
    </w:p>
    <w:p w:rsidR="00295ED2" w:rsidRPr="00F0081E" w:rsidRDefault="00295ED2" w:rsidP="005D5898">
      <w:pPr>
        <w:spacing w:after="0"/>
        <w:ind w:firstLine="708"/>
        <w:jc w:val="both"/>
        <w:rPr>
          <w:rFonts w:ascii="Times New Roman" w:hAnsi="Times New Roman" w:cs="Times New Roman"/>
          <w:sz w:val="20"/>
          <w:szCs w:val="20"/>
        </w:rPr>
      </w:pPr>
      <w:r w:rsidRPr="00F0081E">
        <w:rPr>
          <w:rFonts w:ascii="Times New Roman" w:hAnsi="Times New Roman" w:cs="Times New Roman"/>
          <w:b/>
          <w:sz w:val="20"/>
          <w:szCs w:val="20"/>
        </w:rPr>
        <w:t>MADDE 32</w:t>
      </w:r>
      <w:r w:rsidRPr="00F0081E">
        <w:rPr>
          <w:rFonts w:ascii="Times New Roman" w:hAnsi="Times New Roman" w:cs="Times New Roman"/>
          <w:sz w:val="20"/>
          <w:szCs w:val="20"/>
        </w:rPr>
        <w:t>– (1) Eğitim-öğretim süreçlerinin sürekli iyileştirilmesine yönelik iç ve dış kalite güvencesi uygulamaları ve eğitim-öğretimin devamına ilişkin diğer hususlar, Yükseköğretim Kurulunun bu konularda belirlediği temel ilkelere uygun olarak Senato tarafından belirlenir.</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5D6661" w:rsidRPr="00F0081E" w:rsidRDefault="005D5898" w:rsidP="005D6661">
      <w:pPr>
        <w:tabs>
          <w:tab w:val="left" w:pos="566"/>
        </w:tabs>
        <w:spacing w:after="0" w:line="240" w:lineRule="exact"/>
        <w:jc w:val="both"/>
        <w:rPr>
          <w:rFonts w:ascii="Times New Roman" w:eastAsia="Times New Roman" w:hAnsi="Times New Roman" w:cs="Times New Roman"/>
          <w:b/>
          <w:sz w:val="20"/>
          <w:szCs w:val="20"/>
          <w:lang w:eastAsia="en-US"/>
        </w:rPr>
      </w:pPr>
      <w:r w:rsidRPr="00F0081E">
        <w:rPr>
          <w:rFonts w:ascii="Times New Roman" w:eastAsia="Times New Roman" w:hAnsi="Times New Roman" w:cs="Times New Roman"/>
          <w:b/>
          <w:sz w:val="20"/>
          <w:szCs w:val="20"/>
          <w:lang w:eastAsia="en-US"/>
        </w:rPr>
        <w:tab/>
      </w:r>
      <w:r w:rsidR="005D6661" w:rsidRPr="00F0081E">
        <w:rPr>
          <w:rFonts w:ascii="Times New Roman" w:eastAsia="Times New Roman" w:hAnsi="Times New Roman" w:cs="Times New Roman"/>
          <w:b/>
          <w:sz w:val="20"/>
          <w:szCs w:val="20"/>
          <w:lang w:eastAsia="en-US"/>
        </w:rPr>
        <w:t xml:space="preserve">Çift </w:t>
      </w:r>
      <w:proofErr w:type="spellStart"/>
      <w:r w:rsidR="005D6661" w:rsidRPr="00F0081E">
        <w:rPr>
          <w:rFonts w:ascii="Times New Roman" w:eastAsia="Times New Roman" w:hAnsi="Times New Roman" w:cs="Times New Roman"/>
          <w:b/>
          <w:sz w:val="20"/>
          <w:szCs w:val="20"/>
          <w:lang w:eastAsia="en-US"/>
        </w:rPr>
        <w:t>AnadalPragramı</w:t>
      </w:r>
      <w:proofErr w:type="spellEnd"/>
    </w:p>
    <w:p w:rsidR="005D6661" w:rsidRPr="00F0081E" w:rsidRDefault="005D6661" w:rsidP="005D6661">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5D6661" w:rsidRPr="00F0081E" w:rsidRDefault="005D5898" w:rsidP="005D6661">
      <w:pPr>
        <w:tabs>
          <w:tab w:val="left" w:pos="566"/>
        </w:tabs>
        <w:spacing w:after="0" w:line="240" w:lineRule="exact"/>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b/>
          <w:sz w:val="20"/>
          <w:szCs w:val="20"/>
          <w:lang w:eastAsia="en-US"/>
        </w:rPr>
        <w:tab/>
      </w:r>
      <w:r w:rsidR="005D6661" w:rsidRPr="00F0081E">
        <w:rPr>
          <w:rFonts w:ascii="Times New Roman" w:eastAsia="Times New Roman" w:hAnsi="Times New Roman" w:cs="Times New Roman"/>
          <w:b/>
          <w:sz w:val="20"/>
          <w:szCs w:val="20"/>
          <w:lang w:eastAsia="en-US"/>
        </w:rPr>
        <w:t>MADDE 33-(</w:t>
      </w:r>
      <w:r w:rsidR="005D6661" w:rsidRPr="00F0081E">
        <w:rPr>
          <w:rFonts w:ascii="Times New Roman" w:eastAsia="Times New Roman" w:hAnsi="Times New Roman" w:cs="Times New Roman"/>
          <w:sz w:val="20"/>
          <w:szCs w:val="20"/>
          <w:lang w:eastAsia="en-US"/>
        </w:rPr>
        <w:t xml:space="preserve">1) Çift </w:t>
      </w:r>
      <w:proofErr w:type="spellStart"/>
      <w:r w:rsidR="005D6661" w:rsidRPr="00F0081E">
        <w:rPr>
          <w:rFonts w:ascii="Times New Roman" w:eastAsia="Times New Roman" w:hAnsi="Times New Roman" w:cs="Times New Roman"/>
          <w:sz w:val="20"/>
          <w:szCs w:val="20"/>
          <w:lang w:eastAsia="en-US"/>
        </w:rPr>
        <w:t>anadal</w:t>
      </w:r>
      <w:proofErr w:type="spellEnd"/>
      <w:r w:rsidR="005D6661" w:rsidRPr="00F0081E">
        <w:rPr>
          <w:rFonts w:ascii="Times New Roman" w:eastAsia="Times New Roman" w:hAnsi="Times New Roman" w:cs="Times New Roman"/>
          <w:sz w:val="20"/>
          <w:szCs w:val="20"/>
          <w:lang w:eastAsia="en-US"/>
        </w:rPr>
        <w:t xml:space="preserve"> programına alınacak öğrenciler için Siirt Üniversitesi Çift </w:t>
      </w:r>
      <w:proofErr w:type="spellStart"/>
      <w:r w:rsidR="005D6661" w:rsidRPr="00F0081E">
        <w:rPr>
          <w:rFonts w:ascii="Times New Roman" w:eastAsia="Times New Roman" w:hAnsi="Times New Roman" w:cs="Times New Roman"/>
          <w:sz w:val="20"/>
          <w:szCs w:val="20"/>
          <w:lang w:eastAsia="en-US"/>
        </w:rPr>
        <w:t>Anadal</w:t>
      </w:r>
      <w:proofErr w:type="spellEnd"/>
      <w:r w:rsidR="005D6661" w:rsidRPr="00F0081E">
        <w:rPr>
          <w:rFonts w:ascii="Times New Roman" w:eastAsia="Times New Roman" w:hAnsi="Times New Roman" w:cs="Times New Roman"/>
          <w:sz w:val="20"/>
          <w:szCs w:val="20"/>
          <w:lang w:eastAsia="en-US"/>
        </w:rPr>
        <w:t xml:space="preserve"> Programı Yönergesindeki usul ve esaslara göre işlem tesis edilir. </w:t>
      </w:r>
    </w:p>
    <w:p w:rsidR="005D6661" w:rsidRPr="00F0081E" w:rsidRDefault="005D6661" w:rsidP="005D6661">
      <w:pPr>
        <w:tabs>
          <w:tab w:val="left" w:pos="566"/>
        </w:tabs>
        <w:spacing w:after="0" w:line="240" w:lineRule="exact"/>
        <w:jc w:val="both"/>
        <w:rPr>
          <w:rFonts w:ascii="Times New Roman" w:eastAsia="Times New Roman" w:hAnsi="Times New Roman" w:cs="Times New Roman"/>
          <w:sz w:val="20"/>
          <w:szCs w:val="20"/>
          <w:lang w:eastAsia="en-US"/>
        </w:rPr>
      </w:pPr>
    </w:p>
    <w:p w:rsidR="005D6661" w:rsidRPr="00F0081E" w:rsidRDefault="005D6661" w:rsidP="005D6661">
      <w:pPr>
        <w:tabs>
          <w:tab w:val="left" w:pos="566"/>
        </w:tabs>
        <w:spacing w:after="0" w:line="240" w:lineRule="exact"/>
        <w:jc w:val="both"/>
        <w:rPr>
          <w:rFonts w:ascii="Times New Roman" w:eastAsia="Times New Roman" w:hAnsi="Times New Roman" w:cs="Times New Roman"/>
          <w:sz w:val="20"/>
          <w:szCs w:val="20"/>
          <w:lang w:eastAsia="en-US"/>
        </w:rPr>
      </w:pPr>
    </w:p>
    <w:p w:rsidR="005D6661" w:rsidRPr="00F0081E" w:rsidRDefault="005D5898" w:rsidP="005D6661">
      <w:pPr>
        <w:tabs>
          <w:tab w:val="left" w:pos="566"/>
        </w:tabs>
        <w:spacing w:after="0" w:line="240" w:lineRule="exact"/>
        <w:jc w:val="both"/>
        <w:rPr>
          <w:rFonts w:ascii="Times New Roman" w:eastAsia="Times New Roman" w:hAnsi="Times New Roman" w:cs="Times New Roman"/>
          <w:b/>
          <w:sz w:val="20"/>
          <w:szCs w:val="20"/>
          <w:lang w:eastAsia="en-US"/>
        </w:rPr>
      </w:pPr>
      <w:r w:rsidRPr="00F0081E">
        <w:rPr>
          <w:rFonts w:ascii="Times New Roman" w:eastAsia="Times New Roman" w:hAnsi="Times New Roman" w:cs="Times New Roman"/>
          <w:b/>
          <w:sz w:val="20"/>
          <w:szCs w:val="20"/>
          <w:lang w:eastAsia="en-US"/>
        </w:rPr>
        <w:tab/>
      </w:r>
      <w:proofErr w:type="spellStart"/>
      <w:r w:rsidR="005D6661" w:rsidRPr="00F0081E">
        <w:rPr>
          <w:rFonts w:ascii="Times New Roman" w:eastAsia="Times New Roman" w:hAnsi="Times New Roman" w:cs="Times New Roman"/>
          <w:b/>
          <w:sz w:val="20"/>
          <w:szCs w:val="20"/>
          <w:lang w:eastAsia="en-US"/>
        </w:rPr>
        <w:t>YandalPragramı</w:t>
      </w:r>
      <w:proofErr w:type="spellEnd"/>
    </w:p>
    <w:p w:rsidR="005D6661" w:rsidRPr="00F0081E" w:rsidRDefault="005D6661" w:rsidP="005D6661">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5D6661" w:rsidRPr="00F0081E" w:rsidRDefault="005D5898" w:rsidP="005D6661">
      <w:pPr>
        <w:tabs>
          <w:tab w:val="left" w:pos="566"/>
        </w:tabs>
        <w:spacing w:after="0" w:line="240" w:lineRule="exact"/>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b/>
          <w:sz w:val="20"/>
          <w:szCs w:val="20"/>
          <w:lang w:eastAsia="en-US"/>
        </w:rPr>
        <w:tab/>
      </w:r>
      <w:r w:rsidR="00FC59E7" w:rsidRPr="00F0081E">
        <w:rPr>
          <w:rFonts w:ascii="Times New Roman" w:eastAsia="Times New Roman" w:hAnsi="Times New Roman" w:cs="Times New Roman"/>
          <w:b/>
          <w:sz w:val="20"/>
          <w:szCs w:val="20"/>
          <w:lang w:eastAsia="en-US"/>
        </w:rPr>
        <w:t>MADDE 34</w:t>
      </w:r>
      <w:r w:rsidR="005D6661" w:rsidRPr="00F0081E">
        <w:rPr>
          <w:rFonts w:ascii="Times New Roman" w:eastAsia="Times New Roman" w:hAnsi="Times New Roman" w:cs="Times New Roman"/>
          <w:b/>
          <w:sz w:val="20"/>
          <w:szCs w:val="20"/>
          <w:lang w:eastAsia="en-US"/>
        </w:rPr>
        <w:t>-(</w:t>
      </w:r>
      <w:r w:rsidR="005D6661" w:rsidRPr="00F0081E">
        <w:rPr>
          <w:rFonts w:ascii="Times New Roman" w:eastAsia="Times New Roman" w:hAnsi="Times New Roman" w:cs="Times New Roman"/>
          <w:sz w:val="20"/>
          <w:szCs w:val="20"/>
          <w:lang w:eastAsia="en-US"/>
        </w:rPr>
        <w:t xml:space="preserve">1) </w:t>
      </w:r>
      <w:proofErr w:type="spellStart"/>
      <w:r w:rsidR="005D6661" w:rsidRPr="00F0081E">
        <w:rPr>
          <w:rFonts w:ascii="Times New Roman" w:eastAsia="Times New Roman" w:hAnsi="Times New Roman" w:cs="Times New Roman"/>
          <w:sz w:val="20"/>
          <w:szCs w:val="20"/>
          <w:lang w:eastAsia="en-US"/>
        </w:rPr>
        <w:t>Yandal</w:t>
      </w:r>
      <w:proofErr w:type="spellEnd"/>
      <w:r w:rsidR="005D6661" w:rsidRPr="00F0081E">
        <w:rPr>
          <w:rFonts w:ascii="Times New Roman" w:eastAsia="Times New Roman" w:hAnsi="Times New Roman" w:cs="Times New Roman"/>
          <w:sz w:val="20"/>
          <w:szCs w:val="20"/>
          <w:lang w:eastAsia="en-US"/>
        </w:rPr>
        <w:t xml:space="preserve"> programına alınacak öğrenciler için Siirt Üniversitesi </w:t>
      </w:r>
      <w:proofErr w:type="spellStart"/>
      <w:r w:rsidR="005D6661" w:rsidRPr="00F0081E">
        <w:rPr>
          <w:rFonts w:ascii="Times New Roman" w:eastAsia="Times New Roman" w:hAnsi="Times New Roman" w:cs="Times New Roman"/>
          <w:sz w:val="20"/>
          <w:szCs w:val="20"/>
          <w:lang w:eastAsia="en-US"/>
        </w:rPr>
        <w:t>Yandal</w:t>
      </w:r>
      <w:proofErr w:type="spellEnd"/>
      <w:r w:rsidR="005D6661" w:rsidRPr="00F0081E">
        <w:rPr>
          <w:rFonts w:ascii="Times New Roman" w:eastAsia="Times New Roman" w:hAnsi="Times New Roman" w:cs="Times New Roman"/>
          <w:sz w:val="20"/>
          <w:szCs w:val="20"/>
          <w:lang w:eastAsia="en-US"/>
        </w:rPr>
        <w:t xml:space="preserve"> Programı Yönergesindeki usul ve esaslara göre işlem tesis edilir. </w:t>
      </w:r>
    </w:p>
    <w:p w:rsidR="005D6661" w:rsidRPr="00F0081E" w:rsidRDefault="005D6661" w:rsidP="005D6661">
      <w:pPr>
        <w:tabs>
          <w:tab w:val="left" w:pos="566"/>
        </w:tabs>
        <w:spacing w:after="0" w:line="240" w:lineRule="exact"/>
        <w:jc w:val="both"/>
        <w:rPr>
          <w:rFonts w:ascii="Times New Roman" w:eastAsia="Times New Roman" w:hAnsi="Times New Roman" w:cs="Times New Roman"/>
          <w:sz w:val="20"/>
          <w:szCs w:val="20"/>
          <w:lang w:eastAsia="en-US"/>
        </w:rPr>
      </w:pPr>
    </w:p>
    <w:p w:rsidR="005D6661" w:rsidRPr="00F0081E" w:rsidRDefault="005D6661" w:rsidP="004C7316">
      <w:pPr>
        <w:tabs>
          <w:tab w:val="left" w:pos="566"/>
        </w:tabs>
        <w:spacing w:after="0" w:line="240" w:lineRule="exact"/>
        <w:jc w:val="both"/>
        <w:rPr>
          <w:rFonts w:ascii="Times New Roman" w:eastAsia="Times New Roman" w:hAnsi="Times New Roman" w:cs="Times New Roman"/>
          <w:b/>
          <w:sz w:val="20"/>
          <w:szCs w:val="20"/>
          <w:lang w:eastAsia="en-US"/>
        </w:rPr>
      </w:pPr>
      <w:bookmarkStart w:id="0" w:name="_GoBack"/>
      <w:bookmarkEnd w:id="0"/>
    </w:p>
    <w:p w:rsidR="005D6661" w:rsidRPr="00F0081E" w:rsidRDefault="005D6661"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295ED2" w:rsidRPr="00F0081E" w:rsidRDefault="005D5898" w:rsidP="00295ED2">
      <w:pPr>
        <w:tabs>
          <w:tab w:val="left" w:pos="566"/>
        </w:tabs>
        <w:spacing w:after="0" w:line="240" w:lineRule="exact"/>
        <w:jc w:val="both"/>
        <w:rPr>
          <w:rFonts w:ascii="Times New Roman" w:eastAsia="Times New Roman" w:hAnsi="Times New Roman" w:cs="Times New Roman"/>
          <w:b/>
          <w:sz w:val="20"/>
          <w:szCs w:val="20"/>
          <w:lang w:eastAsia="en-US"/>
        </w:rPr>
      </w:pPr>
      <w:r w:rsidRPr="00F0081E">
        <w:rPr>
          <w:rFonts w:ascii="Times New Roman" w:eastAsia="Times New Roman" w:hAnsi="Times New Roman" w:cs="Times New Roman"/>
          <w:b/>
          <w:sz w:val="20"/>
          <w:szCs w:val="20"/>
          <w:lang w:eastAsia="en-US"/>
        </w:rPr>
        <w:tab/>
      </w:r>
      <w:r w:rsidR="00295ED2" w:rsidRPr="00F0081E">
        <w:rPr>
          <w:rFonts w:ascii="Times New Roman" w:eastAsia="Times New Roman" w:hAnsi="Times New Roman" w:cs="Times New Roman"/>
          <w:b/>
          <w:sz w:val="20"/>
          <w:szCs w:val="20"/>
          <w:lang w:eastAsia="en-US"/>
        </w:rPr>
        <w:t>Yaz Okulu</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295ED2" w:rsidRPr="00F0081E" w:rsidRDefault="005D5898" w:rsidP="00295ED2">
      <w:pPr>
        <w:tabs>
          <w:tab w:val="left" w:pos="566"/>
        </w:tabs>
        <w:spacing w:after="0" w:line="240" w:lineRule="exact"/>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b/>
          <w:sz w:val="20"/>
          <w:szCs w:val="20"/>
          <w:lang w:eastAsia="en-US"/>
        </w:rPr>
        <w:tab/>
      </w:r>
      <w:r w:rsidR="00FC59E7" w:rsidRPr="00F0081E">
        <w:rPr>
          <w:rFonts w:ascii="Times New Roman" w:eastAsia="Times New Roman" w:hAnsi="Times New Roman" w:cs="Times New Roman"/>
          <w:b/>
          <w:sz w:val="20"/>
          <w:szCs w:val="20"/>
          <w:lang w:eastAsia="en-US"/>
        </w:rPr>
        <w:t>MADDE 35</w:t>
      </w:r>
      <w:r w:rsidR="00295ED2" w:rsidRPr="00F0081E">
        <w:rPr>
          <w:rFonts w:ascii="Times New Roman" w:eastAsia="Times New Roman" w:hAnsi="Times New Roman" w:cs="Times New Roman"/>
          <w:b/>
          <w:sz w:val="20"/>
          <w:szCs w:val="20"/>
          <w:lang w:eastAsia="en-US"/>
        </w:rPr>
        <w:t>-(</w:t>
      </w:r>
      <w:r w:rsidR="00295ED2" w:rsidRPr="00F0081E">
        <w:rPr>
          <w:rFonts w:ascii="Times New Roman" w:eastAsia="Times New Roman" w:hAnsi="Times New Roman" w:cs="Times New Roman"/>
          <w:sz w:val="20"/>
          <w:szCs w:val="20"/>
          <w:lang w:eastAsia="en-US"/>
        </w:rPr>
        <w:t xml:space="preserve">1) Yaz okulunda ders alan öğrenciler için Siirt Üniversitesi Yaz Okulu yönergesindeki usul ve esaslara göre işlem tesis edilir. </w:t>
      </w:r>
    </w:p>
    <w:p w:rsidR="00FC59E7" w:rsidRPr="00F0081E" w:rsidRDefault="00FC59E7" w:rsidP="005D5898">
      <w:pPr>
        <w:tabs>
          <w:tab w:val="left" w:pos="566"/>
        </w:tabs>
        <w:spacing w:after="0" w:line="240" w:lineRule="exact"/>
        <w:jc w:val="both"/>
        <w:rPr>
          <w:rFonts w:ascii="Times New Roman" w:eastAsia="Times New Roman" w:hAnsi="Times New Roman" w:cs="Times New Roman"/>
          <w:b/>
          <w:sz w:val="20"/>
          <w:szCs w:val="20"/>
          <w:lang w:eastAsia="en-US"/>
        </w:rPr>
      </w:pPr>
    </w:p>
    <w:p w:rsidR="00FC59E7" w:rsidRPr="00F0081E" w:rsidRDefault="00FC59E7"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876926" w:rsidRPr="00F0081E" w:rsidRDefault="005D5898" w:rsidP="00876926">
      <w:pPr>
        <w:tabs>
          <w:tab w:val="left" w:pos="566"/>
        </w:tabs>
        <w:spacing w:after="0" w:line="240" w:lineRule="exact"/>
        <w:jc w:val="both"/>
        <w:rPr>
          <w:rFonts w:ascii="Times New Roman" w:eastAsia="Times New Roman" w:hAnsi="Times New Roman" w:cs="Times New Roman"/>
          <w:b/>
          <w:sz w:val="20"/>
          <w:szCs w:val="20"/>
          <w:lang w:eastAsia="en-US"/>
        </w:rPr>
      </w:pPr>
      <w:r w:rsidRPr="00F0081E">
        <w:rPr>
          <w:rFonts w:ascii="Times New Roman" w:eastAsia="Times New Roman" w:hAnsi="Times New Roman" w:cs="Times New Roman"/>
          <w:b/>
          <w:sz w:val="20"/>
          <w:szCs w:val="20"/>
          <w:lang w:eastAsia="en-US"/>
        </w:rPr>
        <w:tab/>
      </w:r>
      <w:r w:rsidR="00876926" w:rsidRPr="00F0081E">
        <w:rPr>
          <w:rFonts w:ascii="Times New Roman" w:eastAsia="Times New Roman" w:hAnsi="Times New Roman" w:cs="Times New Roman"/>
          <w:b/>
          <w:sz w:val="20"/>
          <w:szCs w:val="20"/>
          <w:lang w:eastAsia="en-US"/>
        </w:rPr>
        <w:t>Özel Öğrenci</w:t>
      </w:r>
    </w:p>
    <w:p w:rsidR="00876926" w:rsidRPr="00F0081E" w:rsidRDefault="00876926" w:rsidP="00876926">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876926" w:rsidRPr="00F0081E" w:rsidRDefault="005D5898" w:rsidP="00876926">
      <w:pPr>
        <w:tabs>
          <w:tab w:val="left" w:pos="566"/>
        </w:tabs>
        <w:spacing w:after="0" w:line="240" w:lineRule="exact"/>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b/>
          <w:sz w:val="20"/>
          <w:szCs w:val="20"/>
          <w:lang w:eastAsia="en-US"/>
        </w:rPr>
        <w:tab/>
      </w:r>
      <w:r w:rsidR="00FC59E7" w:rsidRPr="00F0081E">
        <w:rPr>
          <w:rFonts w:ascii="Times New Roman" w:eastAsia="Times New Roman" w:hAnsi="Times New Roman" w:cs="Times New Roman"/>
          <w:b/>
          <w:sz w:val="20"/>
          <w:szCs w:val="20"/>
          <w:lang w:eastAsia="en-US"/>
        </w:rPr>
        <w:t>MADDE 36</w:t>
      </w:r>
      <w:r w:rsidR="00876926" w:rsidRPr="00F0081E">
        <w:rPr>
          <w:rFonts w:ascii="Times New Roman" w:eastAsia="Times New Roman" w:hAnsi="Times New Roman" w:cs="Times New Roman"/>
          <w:b/>
          <w:sz w:val="20"/>
          <w:szCs w:val="20"/>
          <w:lang w:eastAsia="en-US"/>
        </w:rPr>
        <w:t>-(</w:t>
      </w:r>
      <w:r w:rsidR="00876926" w:rsidRPr="00F0081E">
        <w:rPr>
          <w:rFonts w:ascii="Times New Roman" w:eastAsia="Times New Roman" w:hAnsi="Times New Roman" w:cs="Times New Roman"/>
          <w:sz w:val="20"/>
          <w:szCs w:val="20"/>
          <w:lang w:eastAsia="en-US"/>
        </w:rPr>
        <w:t>1) Herhangi bir yükseköğretim programına kayıtlı olan öğrencilerin; kendi üniversitelerindeki hakları saklı kalmak kaydıyla, Üniversitemizin veya diğer üniversitelerin yükseköğretim programlarından ders alan öğrenciler için Siirt Üniversitesi Ön</w:t>
      </w:r>
      <w:r w:rsidR="00F0081E">
        <w:rPr>
          <w:rFonts w:ascii="Times New Roman" w:eastAsia="Times New Roman" w:hAnsi="Times New Roman" w:cs="Times New Roman"/>
          <w:sz w:val="20"/>
          <w:szCs w:val="20"/>
          <w:lang w:eastAsia="en-US"/>
        </w:rPr>
        <w:t xml:space="preserve"> </w:t>
      </w:r>
      <w:r w:rsidR="00876926" w:rsidRPr="00F0081E">
        <w:rPr>
          <w:rFonts w:ascii="Times New Roman" w:eastAsia="Times New Roman" w:hAnsi="Times New Roman" w:cs="Times New Roman"/>
          <w:sz w:val="20"/>
          <w:szCs w:val="20"/>
          <w:lang w:eastAsia="en-US"/>
        </w:rPr>
        <w:t xml:space="preserve">lisans ve Lisans Özel Öğrenci yönergesindeki usul ve esaslara göre işlem tesis edilir. </w:t>
      </w:r>
    </w:p>
    <w:p w:rsidR="00295ED2" w:rsidRPr="00F0081E" w:rsidRDefault="00295ED2" w:rsidP="005D5898">
      <w:pPr>
        <w:tabs>
          <w:tab w:val="left" w:pos="566"/>
        </w:tabs>
        <w:spacing w:after="0" w:line="240" w:lineRule="exact"/>
        <w:jc w:val="both"/>
        <w:rPr>
          <w:rFonts w:ascii="Times New Roman" w:eastAsia="Times New Roman" w:hAnsi="Times New Roman" w:cs="Times New Roman"/>
          <w:b/>
          <w:sz w:val="20"/>
          <w:szCs w:val="20"/>
          <w:lang w:eastAsia="en-US"/>
        </w:rPr>
      </w:pP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295ED2" w:rsidRPr="00F0081E" w:rsidRDefault="005D5898" w:rsidP="00295ED2">
      <w:pPr>
        <w:tabs>
          <w:tab w:val="left" w:pos="566"/>
        </w:tabs>
        <w:spacing w:after="0" w:line="240" w:lineRule="exact"/>
        <w:jc w:val="both"/>
        <w:rPr>
          <w:rFonts w:ascii="Times New Roman" w:eastAsia="Times New Roman" w:hAnsi="Times New Roman" w:cs="Times New Roman"/>
          <w:b/>
          <w:sz w:val="20"/>
          <w:szCs w:val="20"/>
          <w:lang w:eastAsia="en-US"/>
        </w:rPr>
      </w:pPr>
      <w:r w:rsidRPr="00F0081E">
        <w:rPr>
          <w:rFonts w:ascii="Times New Roman" w:eastAsia="Times New Roman" w:hAnsi="Times New Roman" w:cs="Times New Roman"/>
          <w:b/>
          <w:sz w:val="20"/>
          <w:szCs w:val="20"/>
          <w:lang w:eastAsia="en-US"/>
        </w:rPr>
        <w:tab/>
      </w:r>
      <w:r w:rsidR="00B031FA" w:rsidRPr="00F0081E">
        <w:rPr>
          <w:rFonts w:ascii="Times New Roman" w:eastAsia="Times New Roman" w:hAnsi="Times New Roman" w:cs="Times New Roman"/>
          <w:b/>
          <w:sz w:val="20"/>
          <w:szCs w:val="20"/>
          <w:lang w:eastAsia="en-US"/>
        </w:rPr>
        <w:t>Akademik D</w:t>
      </w:r>
      <w:r w:rsidR="00295ED2" w:rsidRPr="00F0081E">
        <w:rPr>
          <w:rFonts w:ascii="Times New Roman" w:eastAsia="Times New Roman" w:hAnsi="Times New Roman" w:cs="Times New Roman"/>
          <w:b/>
          <w:sz w:val="20"/>
          <w:szCs w:val="20"/>
          <w:lang w:eastAsia="en-US"/>
        </w:rPr>
        <w:t>anışmanlık</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295ED2" w:rsidRPr="00F0081E" w:rsidRDefault="005D5898" w:rsidP="00295ED2">
      <w:pPr>
        <w:tabs>
          <w:tab w:val="left" w:pos="566"/>
        </w:tabs>
        <w:spacing w:after="0" w:line="240" w:lineRule="exact"/>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b/>
          <w:sz w:val="20"/>
          <w:szCs w:val="20"/>
          <w:lang w:eastAsia="en-US"/>
        </w:rPr>
        <w:tab/>
      </w:r>
      <w:r w:rsidR="00FC59E7" w:rsidRPr="00F0081E">
        <w:rPr>
          <w:rFonts w:ascii="Times New Roman" w:eastAsia="Times New Roman" w:hAnsi="Times New Roman" w:cs="Times New Roman"/>
          <w:b/>
          <w:sz w:val="20"/>
          <w:szCs w:val="20"/>
          <w:lang w:eastAsia="en-US"/>
        </w:rPr>
        <w:t>MADDE 37</w:t>
      </w:r>
      <w:r w:rsidR="00295ED2" w:rsidRPr="00F0081E">
        <w:rPr>
          <w:rFonts w:ascii="Times New Roman" w:eastAsia="Times New Roman" w:hAnsi="Times New Roman" w:cs="Times New Roman"/>
          <w:b/>
          <w:sz w:val="20"/>
          <w:szCs w:val="20"/>
          <w:lang w:eastAsia="en-US"/>
        </w:rPr>
        <w:t>–</w:t>
      </w:r>
      <w:r w:rsidR="00295ED2" w:rsidRPr="00F0081E">
        <w:rPr>
          <w:rFonts w:ascii="Times New Roman" w:eastAsia="Times New Roman" w:hAnsi="Times New Roman" w:cs="Times New Roman"/>
          <w:sz w:val="20"/>
          <w:szCs w:val="20"/>
          <w:lang w:eastAsia="en-US"/>
        </w:rPr>
        <w:t xml:space="preserve">(1) Eğitim ve öğretimin düzenli bir biçimde yürütülmesini sağlamak ve öğrencilerin sorunlarının çözümüne yardımcı olmak için bölüm başkanlığının önerisi ilgili birim tarafından ders kayıtları başlamadan önce her öğrenci için bir akademik danışman görevlendirilir. Akademik danışmanlar Siirt Üniversitesi Öğrenci Danışmanlığı yönergesine göre faaliyetleri sürdürür. </w:t>
      </w:r>
    </w:p>
    <w:p w:rsidR="00295ED2" w:rsidRPr="00F0081E" w:rsidRDefault="00295ED2" w:rsidP="00295ED2">
      <w:pPr>
        <w:tabs>
          <w:tab w:val="left" w:pos="566"/>
        </w:tabs>
        <w:spacing w:after="0" w:line="240" w:lineRule="exact"/>
        <w:jc w:val="both"/>
        <w:rPr>
          <w:rFonts w:ascii="Times New Roman" w:eastAsia="Times New Roman" w:hAnsi="Times New Roman" w:cs="Times New Roman"/>
          <w:sz w:val="20"/>
          <w:szCs w:val="20"/>
          <w:lang w:eastAsia="en-US"/>
        </w:rPr>
      </w:pPr>
    </w:p>
    <w:p w:rsidR="00295ED2" w:rsidRPr="00F0081E" w:rsidRDefault="005D5898" w:rsidP="005D5898">
      <w:pPr>
        <w:tabs>
          <w:tab w:val="left" w:pos="566"/>
        </w:tabs>
        <w:spacing w:after="0" w:line="240" w:lineRule="exact"/>
        <w:jc w:val="both"/>
        <w:rPr>
          <w:rFonts w:ascii="Times New Roman" w:eastAsia="Times New Roman" w:hAnsi="Times New Roman" w:cs="Times New Roman"/>
          <w:b/>
          <w:sz w:val="20"/>
          <w:szCs w:val="20"/>
          <w:lang w:eastAsia="en-US"/>
        </w:rPr>
      </w:pPr>
      <w:r w:rsidRPr="00F0081E">
        <w:rPr>
          <w:rFonts w:ascii="Times New Roman" w:eastAsia="Times New Roman" w:hAnsi="Times New Roman" w:cs="Times New Roman"/>
          <w:b/>
          <w:sz w:val="20"/>
          <w:szCs w:val="20"/>
          <w:lang w:eastAsia="en-US"/>
        </w:rPr>
        <w:tab/>
      </w:r>
      <w:r w:rsidR="00295ED2" w:rsidRPr="00F0081E">
        <w:rPr>
          <w:rFonts w:ascii="Times New Roman" w:eastAsia="Times New Roman" w:hAnsi="Times New Roman" w:cs="Times New Roman"/>
          <w:b/>
          <w:sz w:val="20"/>
          <w:szCs w:val="20"/>
          <w:lang w:eastAsia="en-US"/>
        </w:rPr>
        <w:t>Mezuniyet</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295ED2" w:rsidRPr="00F0081E" w:rsidRDefault="005D5898" w:rsidP="005D5898">
      <w:pPr>
        <w:tabs>
          <w:tab w:val="left" w:pos="566"/>
        </w:tabs>
        <w:spacing w:after="0" w:line="240" w:lineRule="exact"/>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b/>
          <w:sz w:val="20"/>
          <w:szCs w:val="20"/>
          <w:lang w:eastAsia="en-US"/>
        </w:rPr>
        <w:tab/>
      </w:r>
      <w:r w:rsidR="00FC59E7" w:rsidRPr="00F0081E">
        <w:rPr>
          <w:rFonts w:ascii="Times New Roman" w:eastAsia="Times New Roman" w:hAnsi="Times New Roman" w:cs="Times New Roman"/>
          <w:b/>
          <w:sz w:val="20"/>
          <w:szCs w:val="20"/>
          <w:lang w:eastAsia="en-US"/>
        </w:rPr>
        <w:t>MADDE 38</w:t>
      </w:r>
      <w:r w:rsidR="00295ED2" w:rsidRPr="00F0081E">
        <w:rPr>
          <w:rFonts w:ascii="Times New Roman" w:eastAsia="Times New Roman" w:hAnsi="Times New Roman" w:cs="Times New Roman"/>
          <w:b/>
          <w:sz w:val="20"/>
          <w:szCs w:val="20"/>
          <w:lang w:eastAsia="en-US"/>
        </w:rPr>
        <w:t>–</w:t>
      </w:r>
      <w:r w:rsidR="00295ED2" w:rsidRPr="00F0081E">
        <w:rPr>
          <w:rFonts w:ascii="Times New Roman" w:eastAsia="Times New Roman" w:hAnsi="Times New Roman" w:cs="Times New Roman"/>
          <w:sz w:val="20"/>
          <w:szCs w:val="20"/>
          <w:lang w:eastAsia="en-US"/>
        </w:rPr>
        <w:t>(1) Öğrenciler, bu Yönetmelikte belirtilen koşulları ve kayıtlı bulundukları eğitim-öğretim programları için ilgili kurullarca belirlenen yükümlülükleri yerine getirerek mezuniyete hak kazanırlar.</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 xml:space="preserve">(2) Bir öğrencinin mezun olabilmesi için ön lisans programlarında en az 120, lisans programlarında en az 240 AKTS kredisi almış olması gereklidir. </w:t>
      </w:r>
    </w:p>
    <w:p w:rsidR="00C97F31" w:rsidRPr="00F0081E" w:rsidRDefault="00C97F31"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p>
    <w:p w:rsidR="00C97F31" w:rsidRPr="00F0081E" w:rsidRDefault="005D5898" w:rsidP="00C97F31">
      <w:pPr>
        <w:tabs>
          <w:tab w:val="left" w:pos="566"/>
        </w:tabs>
        <w:spacing w:after="0" w:line="240" w:lineRule="exact"/>
        <w:jc w:val="both"/>
        <w:rPr>
          <w:rFonts w:ascii="Times New Roman" w:eastAsia="Times New Roman" w:hAnsi="Times New Roman" w:cs="Times New Roman"/>
          <w:b/>
          <w:sz w:val="20"/>
          <w:szCs w:val="20"/>
          <w:lang w:eastAsia="en-US"/>
        </w:rPr>
      </w:pPr>
      <w:r w:rsidRPr="00F0081E">
        <w:rPr>
          <w:rFonts w:ascii="Times New Roman" w:eastAsia="Times New Roman" w:hAnsi="Times New Roman" w:cs="Times New Roman"/>
          <w:b/>
          <w:sz w:val="20"/>
          <w:szCs w:val="20"/>
          <w:lang w:eastAsia="en-US"/>
        </w:rPr>
        <w:tab/>
      </w:r>
      <w:r w:rsidR="00C97F31" w:rsidRPr="00F0081E">
        <w:rPr>
          <w:rFonts w:ascii="Times New Roman" w:eastAsia="Times New Roman" w:hAnsi="Times New Roman" w:cs="Times New Roman"/>
          <w:b/>
          <w:sz w:val="20"/>
          <w:szCs w:val="20"/>
          <w:lang w:eastAsia="en-US"/>
        </w:rPr>
        <w:t>Diploma ve Diploma Eki</w:t>
      </w:r>
    </w:p>
    <w:p w:rsidR="00C97F31" w:rsidRPr="00F0081E" w:rsidRDefault="00C97F31" w:rsidP="00C97F31">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C97F31" w:rsidRPr="00F0081E" w:rsidRDefault="005D5898" w:rsidP="00C97F31">
      <w:pPr>
        <w:tabs>
          <w:tab w:val="left" w:pos="566"/>
        </w:tabs>
        <w:spacing w:after="0" w:line="240" w:lineRule="exact"/>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b/>
          <w:sz w:val="20"/>
          <w:szCs w:val="20"/>
          <w:lang w:eastAsia="en-US"/>
        </w:rPr>
        <w:tab/>
      </w:r>
      <w:r w:rsidR="00E904E9" w:rsidRPr="00F0081E">
        <w:rPr>
          <w:rFonts w:ascii="Times New Roman" w:eastAsia="Times New Roman" w:hAnsi="Times New Roman" w:cs="Times New Roman"/>
          <w:b/>
          <w:sz w:val="20"/>
          <w:szCs w:val="20"/>
          <w:lang w:eastAsia="en-US"/>
        </w:rPr>
        <w:t>MADDE 39</w:t>
      </w:r>
      <w:r w:rsidR="00C97F31" w:rsidRPr="00F0081E">
        <w:rPr>
          <w:rFonts w:ascii="Times New Roman" w:eastAsia="Times New Roman" w:hAnsi="Times New Roman" w:cs="Times New Roman"/>
          <w:b/>
          <w:sz w:val="20"/>
          <w:szCs w:val="20"/>
          <w:lang w:eastAsia="en-US"/>
        </w:rPr>
        <w:t>-(</w:t>
      </w:r>
      <w:r w:rsidR="00C97F31" w:rsidRPr="00F0081E">
        <w:rPr>
          <w:rFonts w:ascii="Times New Roman" w:eastAsia="Times New Roman" w:hAnsi="Times New Roman" w:cs="Times New Roman"/>
          <w:sz w:val="20"/>
          <w:szCs w:val="20"/>
          <w:lang w:eastAsia="en-US"/>
        </w:rPr>
        <w:t>1) Dip</w:t>
      </w:r>
      <w:r w:rsidR="00E904E9" w:rsidRPr="00F0081E">
        <w:rPr>
          <w:rFonts w:ascii="Times New Roman" w:eastAsia="Times New Roman" w:hAnsi="Times New Roman" w:cs="Times New Roman"/>
          <w:sz w:val="20"/>
          <w:szCs w:val="20"/>
          <w:lang w:eastAsia="en-US"/>
        </w:rPr>
        <w:t>loma ve Diploma Eki verilmesi için</w:t>
      </w:r>
      <w:r w:rsidR="00C97F31" w:rsidRPr="00F0081E">
        <w:rPr>
          <w:rFonts w:ascii="Times New Roman" w:eastAsia="Times New Roman" w:hAnsi="Times New Roman" w:cs="Times New Roman"/>
          <w:sz w:val="20"/>
          <w:szCs w:val="20"/>
          <w:lang w:eastAsia="en-US"/>
        </w:rPr>
        <w:t xml:space="preserve"> Siirt Üniversitesi Diploma, Diploma Eki, Geçici Mezuniyet Belgesi ve Diğer Belgeleri</w:t>
      </w:r>
      <w:r w:rsidR="00E904E9" w:rsidRPr="00F0081E">
        <w:rPr>
          <w:rFonts w:ascii="Times New Roman" w:eastAsia="Times New Roman" w:hAnsi="Times New Roman" w:cs="Times New Roman"/>
          <w:sz w:val="20"/>
          <w:szCs w:val="20"/>
          <w:lang w:eastAsia="en-US"/>
        </w:rPr>
        <w:t>n Düzenlemesine İlişkin Yönerge doğrultusunda</w:t>
      </w:r>
      <w:r w:rsidR="00C97F31" w:rsidRPr="00F0081E">
        <w:rPr>
          <w:rFonts w:ascii="Times New Roman" w:eastAsia="Times New Roman" w:hAnsi="Times New Roman" w:cs="Times New Roman"/>
          <w:sz w:val="20"/>
          <w:szCs w:val="20"/>
          <w:lang w:eastAsia="en-US"/>
        </w:rPr>
        <w:t xml:space="preserve"> işlem tesis edilir. </w:t>
      </w:r>
    </w:p>
    <w:p w:rsidR="00C97F31" w:rsidRPr="00F0081E" w:rsidRDefault="00C97F31"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p>
    <w:p w:rsidR="00295ED2" w:rsidRPr="00F0081E" w:rsidRDefault="005D5898" w:rsidP="005D5898">
      <w:pPr>
        <w:tabs>
          <w:tab w:val="left" w:pos="566"/>
        </w:tabs>
        <w:spacing w:after="0" w:line="240" w:lineRule="exact"/>
        <w:jc w:val="both"/>
        <w:rPr>
          <w:rFonts w:ascii="Times New Roman" w:eastAsia="Times New Roman" w:hAnsi="Times New Roman" w:cs="Times New Roman"/>
          <w:b/>
          <w:sz w:val="20"/>
          <w:szCs w:val="20"/>
          <w:lang w:eastAsia="en-US"/>
        </w:rPr>
      </w:pPr>
      <w:r w:rsidRPr="00F0081E">
        <w:rPr>
          <w:rFonts w:ascii="Times New Roman" w:eastAsia="Times New Roman" w:hAnsi="Times New Roman" w:cs="Times New Roman"/>
          <w:b/>
          <w:sz w:val="20"/>
          <w:szCs w:val="20"/>
          <w:lang w:eastAsia="en-US"/>
        </w:rPr>
        <w:tab/>
      </w:r>
      <w:r w:rsidR="00B031FA" w:rsidRPr="00F0081E">
        <w:rPr>
          <w:rFonts w:ascii="Times New Roman" w:eastAsia="Times New Roman" w:hAnsi="Times New Roman" w:cs="Times New Roman"/>
          <w:b/>
          <w:sz w:val="20"/>
          <w:szCs w:val="20"/>
          <w:lang w:eastAsia="en-US"/>
        </w:rPr>
        <w:t>Disiplin İ</w:t>
      </w:r>
      <w:r w:rsidR="00295ED2" w:rsidRPr="00F0081E">
        <w:rPr>
          <w:rFonts w:ascii="Times New Roman" w:eastAsia="Times New Roman" w:hAnsi="Times New Roman" w:cs="Times New Roman"/>
          <w:b/>
          <w:sz w:val="20"/>
          <w:szCs w:val="20"/>
          <w:lang w:eastAsia="en-US"/>
        </w:rPr>
        <w:t>şleri</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295ED2" w:rsidRPr="00F0081E" w:rsidRDefault="005D5898" w:rsidP="005D5898">
      <w:pPr>
        <w:tabs>
          <w:tab w:val="left" w:pos="566"/>
        </w:tabs>
        <w:spacing w:after="0" w:line="240" w:lineRule="exact"/>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b/>
          <w:sz w:val="20"/>
          <w:szCs w:val="20"/>
          <w:lang w:eastAsia="en-US"/>
        </w:rPr>
        <w:tab/>
      </w:r>
      <w:r w:rsidR="00E904E9" w:rsidRPr="00F0081E">
        <w:rPr>
          <w:rFonts w:ascii="Times New Roman" w:eastAsia="Times New Roman" w:hAnsi="Times New Roman" w:cs="Times New Roman"/>
          <w:b/>
          <w:sz w:val="20"/>
          <w:szCs w:val="20"/>
          <w:lang w:eastAsia="en-US"/>
        </w:rPr>
        <w:t>MADDE 40</w:t>
      </w:r>
      <w:r w:rsidR="00295ED2" w:rsidRPr="00F0081E">
        <w:rPr>
          <w:rFonts w:ascii="Times New Roman" w:eastAsia="Times New Roman" w:hAnsi="Times New Roman" w:cs="Times New Roman"/>
          <w:b/>
          <w:sz w:val="20"/>
          <w:szCs w:val="20"/>
          <w:lang w:eastAsia="en-US"/>
        </w:rPr>
        <w:t>–</w:t>
      </w:r>
      <w:r w:rsidR="00295ED2" w:rsidRPr="00F0081E">
        <w:rPr>
          <w:rFonts w:ascii="Times New Roman" w:eastAsia="Times New Roman" w:hAnsi="Times New Roman" w:cs="Times New Roman"/>
          <w:sz w:val="20"/>
          <w:szCs w:val="20"/>
          <w:lang w:eastAsia="en-US"/>
        </w:rPr>
        <w:t>(1) Öğrencilerin disiplin iş ve işlemleri, Yükseköğretim Kurumları Öğrenci Disiplin Yönetmeliği hükümlerine göre yürütülür.</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p>
    <w:p w:rsidR="00295ED2" w:rsidRPr="00F0081E" w:rsidRDefault="005D5898" w:rsidP="005D5898">
      <w:pPr>
        <w:tabs>
          <w:tab w:val="left" w:pos="566"/>
        </w:tabs>
        <w:spacing w:after="0" w:line="240" w:lineRule="exact"/>
        <w:jc w:val="both"/>
        <w:rPr>
          <w:rFonts w:ascii="Times New Roman" w:eastAsia="Times New Roman" w:hAnsi="Times New Roman" w:cs="Times New Roman"/>
          <w:b/>
          <w:sz w:val="20"/>
          <w:szCs w:val="20"/>
          <w:lang w:eastAsia="en-US"/>
        </w:rPr>
      </w:pPr>
      <w:r w:rsidRPr="00F0081E">
        <w:rPr>
          <w:rFonts w:ascii="Times New Roman" w:eastAsia="Times New Roman" w:hAnsi="Times New Roman" w:cs="Times New Roman"/>
          <w:b/>
          <w:sz w:val="20"/>
          <w:szCs w:val="20"/>
          <w:lang w:eastAsia="en-US"/>
        </w:rPr>
        <w:lastRenderedPageBreak/>
        <w:tab/>
      </w:r>
      <w:r w:rsidR="00B031FA" w:rsidRPr="00F0081E">
        <w:rPr>
          <w:rFonts w:ascii="Times New Roman" w:eastAsia="Times New Roman" w:hAnsi="Times New Roman" w:cs="Times New Roman"/>
          <w:b/>
          <w:sz w:val="20"/>
          <w:szCs w:val="20"/>
          <w:lang w:eastAsia="en-US"/>
        </w:rPr>
        <w:t>Tebligat ve Adres B</w:t>
      </w:r>
      <w:r w:rsidR="00295ED2" w:rsidRPr="00F0081E">
        <w:rPr>
          <w:rFonts w:ascii="Times New Roman" w:eastAsia="Times New Roman" w:hAnsi="Times New Roman" w:cs="Times New Roman"/>
          <w:b/>
          <w:sz w:val="20"/>
          <w:szCs w:val="20"/>
          <w:lang w:eastAsia="en-US"/>
        </w:rPr>
        <w:t>ildirme</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295ED2" w:rsidRPr="00F0081E" w:rsidRDefault="005D5898" w:rsidP="005D5898">
      <w:pPr>
        <w:tabs>
          <w:tab w:val="left" w:pos="566"/>
        </w:tabs>
        <w:spacing w:after="0" w:line="240" w:lineRule="exact"/>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b/>
          <w:sz w:val="20"/>
          <w:szCs w:val="20"/>
          <w:lang w:eastAsia="en-US"/>
        </w:rPr>
        <w:tab/>
      </w:r>
      <w:r w:rsidR="00E904E9" w:rsidRPr="00F0081E">
        <w:rPr>
          <w:rFonts w:ascii="Times New Roman" w:eastAsia="Times New Roman" w:hAnsi="Times New Roman" w:cs="Times New Roman"/>
          <w:b/>
          <w:sz w:val="20"/>
          <w:szCs w:val="20"/>
          <w:lang w:eastAsia="en-US"/>
        </w:rPr>
        <w:t>MADDE 41</w:t>
      </w:r>
      <w:r w:rsidR="00295ED2" w:rsidRPr="00F0081E">
        <w:rPr>
          <w:rFonts w:ascii="Times New Roman" w:eastAsia="Times New Roman" w:hAnsi="Times New Roman" w:cs="Times New Roman"/>
          <w:b/>
          <w:sz w:val="20"/>
          <w:szCs w:val="20"/>
          <w:lang w:eastAsia="en-US"/>
        </w:rPr>
        <w:t>–</w:t>
      </w:r>
      <w:r w:rsidR="00295ED2" w:rsidRPr="00F0081E">
        <w:rPr>
          <w:rFonts w:ascii="Times New Roman" w:eastAsia="Times New Roman" w:hAnsi="Times New Roman" w:cs="Times New Roman"/>
          <w:sz w:val="20"/>
          <w:szCs w:val="20"/>
          <w:lang w:eastAsia="en-US"/>
        </w:rPr>
        <w:t xml:space="preserve">(1) Tebligat; öğrencinin kendisine elden veya Üniversiteye bildirdiği adrese iadeli taahhütlü olarak yapılır. Ancak üniversiteye bildirilen adres eksik veya yanlış olması halinde MERNİS deki adresi tebligat adresi olarak kabul edilir. Adrese yapılmış tebligat öğrenciye yapılmış sayılır. </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sz w:val="20"/>
          <w:szCs w:val="20"/>
          <w:lang w:eastAsia="en-US"/>
        </w:rPr>
        <w:t>(2) Öğrenciler, ilgili birim ve Üniversitenin resmi internet sitesinde yapılan duyuruları takip etmekle yükümlüdür.</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p>
    <w:p w:rsidR="00295ED2" w:rsidRPr="00F0081E" w:rsidRDefault="00295ED2" w:rsidP="00295ED2">
      <w:pPr>
        <w:spacing w:after="0" w:line="240" w:lineRule="exact"/>
        <w:jc w:val="center"/>
        <w:rPr>
          <w:rFonts w:ascii="Times New Roman" w:eastAsia="Times New Roman" w:hAnsi="Times New Roman" w:cs="Times New Roman"/>
          <w:b/>
          <w:sz w:val="20"/>
          <w:szCs w:val="20"/>
          <w:lang w:eastAsia="en-US"/>
        </w:rPr>
      </w:pPr>
      <w:r w:rsidRPr="00F0081E">
        <w:rPr>
          <w:rFonts w:ascii="Times New Roman" w:eastAsia="Times New Roman" w:hAnsi="Times New Roman" w:cs="Times New Roman"/>
          <w:b/>
          <w:sz w:val="20"/>
          <w:szCs w:val="20"/>
          <w:lang w:eastAsia="en-US"/>
        </w:rPr>
        <w:t>BEŞİNCİ BÖLÜM</w:t>
      </w:r>
    </w:p>
    <w:p w:rsidR="00295ED2" w:rsidRPr="00F0081E" w:rsidRDefault="00295ED2" w:rsidP="00295ED2">
      <w:pPr>
        <w:spacing w:after="0" w:line="240" w:lineRule="exact"/>
        <w:jc w:val="center"/>
        <w:rPr>
          <w:rFonts w:ascii="Times New Roman" w:eastAsia="Times New Roman" w:hAnsi="Times New Roman" w:cs="Times New Roman"/>
          <w:b/>
          <w:sz w:val="20"/>
          <w:szCs w:val="20"/>
          <w:lang w:eastAsia="en-US"/>
        </w:rPr>
      </w:pPr>
      <w:r w:rsidRPr="00F0081E">
        <w:rPr>
          <w:rFonts w:ascii="Times New Roman" w:eastAsia="Times New Roman" w:hAnsi="Times New Roman" w:cs="Times New Roman"/>
          <w:b/>
          <w:sz w:val="20"/>
          <w:szCs w:val="20"/>
          <w:lang w:eastAsia="en-US"/>
        </w:rPr>
        <w:t>Çeşitli ve Son Hükümler</w:t>
      </w:r>
    </w:p>
    <w:p w:rsidR="00295ED2" w:rsidRPr="00F0081E" w:rsidRDefault="00295ED2" w:rsidP="00295ED2">
      <w:pPr>
        <w:spacing w:after="0" w:line="240" w:lineRule="exact"/>
        <w:jc w:val="center"/>
        <w:rPr>
          <w:rFonts w:ascii="Times New Roman" w:eastAsia="Times New Roman" w:hAnsi="Times New Roman" w:cs="Times New Roman"/>
          <w:b/>
          <w:sz w:val="20"/>
          <w:szCs w:val="20"/>
          <w:lang w:eastAsia="en-US"/>
        </w:rPr>
      </w:pPr>
    </w:p>
    <w:p w:rsidR="00295ED2" w:rsidRPr="00F0081E" w:rsidRDefault="00B031FA"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r w:rsidRPr="00F0081E">
        <w:rPr>
          <w:rFonts w:ascii="Times New Roman" w:eastAsia="Times New Roman" w:hAnsi="Times New Roman" w:cs="Times New Roman"/>
          <w:b/>
          <w:sz w:val="20"/>
          <w:szCs w:val="20"/>
          <w:lang w:eastAsia="en-US"/>
        </w:rPr>
        <w:t>Yönetmelikte Hüküm Bulunmayan H</w:t>
      </w:r>
      <w:r w:rsidR="00295ED2" w:rsidRPr="00F0081E">
        <w:rPr>
          <w:rFonts w:ascii="Times New Roman" w:eastAsia="Times New Roman" w:hAnsi="Times New Roman" w:cs="Times New Roman"/>
          <w:b/>
          <w:sz w:val="20"/>
          <w:szCs w:val="20"/>
          <w:lang w:eastAsia="en-US"/>
        </w:rPr>
        <w:t>aller</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295ED2" w:rsidRPr="00F0081E" w:rsidRDefault="00E904E9"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b/>
          <w:sz w:val="20"/>
          <w:szCs w:val="20"/>
          <w:lang w:eastAsia="en-US"/>
        </w:rPr>
        <w:t>MADDE 42</w:t>
      </w:r>
      <w:r w:rsidR="00295ED2" w:rsidRPr="00F0081E">
        <w:rPr>
          <w:rFonts w:ascii="Times New Roman" w:eastAsia="Times New Roman" w:hAnsi="Times New Roman" w:cs="Times New Roman"/>
          <w:b/>
          <w:sz w:val="20"/>
          <w:szCs w:val="20"/>
          <w:lang w:eastAsia="en-US"/>
        </w:rPr>
        <w:t>–</w:t>
      </w:r>
      <w:r w:rsidR="00295ED2" w:rsidRPr="00F0081E">
        <w:rPr>
          <w:rFonts w:ascii="Times New Roman" w:eastAsia="Times New Roman" w:hAnsi="Times New Roman" w:cs="Times New Roman"/>
          <w:sz w:val="20"/>
          <w:szCs w:val="20"/>
          <w:lang w:eastAsia="en-US"/>
        </w:rPr>
        <w:t>(1) Bu Yönetmelikte hüküm bulunmayan hallerde; ilgili diğer mevzuat hükümleri ile Yükseköğretim Kurulu, Senato ve birimlerin ilgili kurullarının kararları uygulanır.</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295ED2" w:rsidRPr="00F0081E" w:rsidRDefault="00B031FA"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r w:rsidRPr="00F0081E">
        <w:rPr>
          <w:rFonts w:ascii="Times New Roman" w:eastAsia="Times New Roman" w:hAnsi="Times New Roman" w:cs="Times New Roman"/>
          <w:b/>
          <w:sz w:val="20"/>
          <w:szCs w:val="20"/>
          <w:lang w:eastAsia="en-US"/>
        </w:rPr>
        <w:t>Yürürlükten Kaldırılan Y</w:t>
      </w:r>
      <w:r w:rsidR="00295ED2" w:rsidRPr="00F0081E">
        <w:rPr>
          <w:rFonts w:ascii="Times New Roman" w:eastAsia="Times New Roman" w:hAnsi="Times New Roman" w:cs="Times New Roman"/>
          <w:b/>
          <w:sz w:val="20"/>
          <w:szCs w:val="20"/>
          <w:lang w:eastAsia="en-US"/>
        </w:rPr>
        <w:t>önetmelik</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491A2E" w:rsidRPr="00F0081E" w:rsidRDefault="00E904E9" w:rsidP="000D2D51">
      <w:pPr>
        <w:ind w:firstLine="566"/>
        <w:rPr>
          <w:rFonts w:ascii="Times New Roman" w:eastAsia="Times New Roman" w:hAnsi="Times New Roman" w:cs="Times New Roman"/>
          <w:sz w:val="20"/>
          <w:szCs w:val="20"/>
          <w:lang w:eastAsia="en-US"/>
        </w:rPr>
      </w:pPr>
      <w:r w:rsidRPr="00F0081E">
        <w:rPr>
          <w:rFonts w:ascii="Times New Roman" w:eastAsia="Times New Roman" w:hAnsi="Times New Roman" w:cs="Times New Roman"/>
          <w:b/>
          <w:sz w:val="20"/>
          <w:szCs w:val="20"/>
          <w:lang w:eastAsia="en-US"/>
        </w:rPr>
        <w:t>MADDE 43</w:t>
      </w:r>
      <w:r w:rsidR="00295ED2" w:rsidRPr="00F0081E">
        <w:rPr>
          <w:rFonts w:ascii="Times New Roman" w:eastAsia="Times New Roman" w:hAnsi="Times New Roman" w:cs="Times New Roman"/>
          <w:b/>
          <w:sz w:val="20"/>
          <w:szCs w:val="20"/>
          <w:lang w:eastAsia="en-US"/>
        </w:rPr>
        <w:t>–</w:t>
      </w:r>
      <w:r w:rsidR="00295ED2" w:rsidRPr="00F0081E">
        <w:rPr>
          <w:rFonts w:ascii="Times New Roman" w:eastAsia="Times New Roman" w:hAnsi="Times New Roman" w:cs="Times New Roman"/>
          <w:sz w:val="20"/>
          <w:szCs w:val="20"/>
          <w:lang w:eastAsia="en-US"/>
        </w:rPr>
        <w:t>(1)05.06.2012 tarihli ve 28314 sayılı Resmi Gazetede yayımlanan Siirt Üniversitesi Ön</w:t>
      </w:r>
      <w:r w:rsidR="00F0081E">
        <w:rPr>
          <w:rFonts w:ascii="Times New Roman" w:eastAsia="Times New Roman" w:hAnsi="Times New Roman" w:cs="Times New Roman"/>
          <w:sz w:val="20"/>
          <w:szCs w:val="20"/>
          <w:lang w:eastAsia="en-US"/>
        </w:rPr>
        <w:t xml:space="preserve"> </w:t>
      </w:r>
      <w:r w:rsidR="00295ED2" w:rsidRPr="00F0081E">
        <w:rPr>
          <w:rFonts w:ascii="Times New Roman" w:eastAsia="Times New Roman" w:hAnsi="Times New Roman" w:cs="Times New Roman"/>
          <w:sz w:val="20"/>
          <w:szCs w:val="20"/>
          <w:lang w:eastAsia="en-US"/>
        </w:rPr>
        <w:t>lisans ve Lisans Eğitim Öğretim Yönetmeliği yürürlükten kaldırılmıştır</w:t>
      </w:r>
      <w:r w:rsidR="00492BFB">
        <w:rPr>
          <w:rFonts w:ascii="Times New Roman" w:eastAsia="Times New Roman" w:hAnsi="Times New Roman" w:cs="Times New Roman"/>
          <w:sz w:val="20"/>
          <w:szCs w:val="20"/>
          <w:lang w:eastAsia="en-US"/>
        </w:rPr>
        <w:t>.</w:t>
      </w:r>
    </w:p>
    <w:p w:rsidR="00491A2E" w:rsidRPr="00F0081E" w:rsidRDefault="000D2D51" w:rsidP="00DD64B5">
      <w:pPr>
        <w:tabs>
          <w:tab w:val="left" w:pos="566"/>
        </w:tabs>
        <w:spacing w:after="0" w:line="240" w:lineRule="exact"/>
        <w:jc w:val="both"/>
        <w:rPr>
          <w:rFonts w:ascii="Times New Roman" w:eastAsia="Times New Roman" w:hAnsi="Times New Roman" w:cs="Times New Roman"/>
          <w:sz w:val="20"/>
          <w:szCs w:val="20"/>
          <w:lang w:eastAsia="en-US"/>
        </w:rPr>
      </w:pPr>
      <w:r>
        <w:rPr>
          <w:rFonts w:ascii="Times New Roman" w:eastAsia="Times New Roman" w:hAnsi="Times New Roman" w:cs="Times New Roman"/>
          <w:b/>
          <w:sz w:val="20"/>
          <w:szCs w:val="20"/>
          <w:lang w:eastAsia="en-US"/>
        </w:rPr>
        <w:tab/>
      </w:r>
      <w:r w:rsidR="00D35AD4" w:rsidRPr="00F0081E">
        <w:rPr>
          <w:rFonts w:ascii="Times New Roman" w:eastAsia="Times New Roman" w:hAnsi="Times New Roman" w:cs="Times New Roman"/>
          <w:b/>
          <w:sz w:val="20"/>
          <w:szCs w:val="20"/>
          <w:lang w:eastAsia="en-US"/>
        </w:rPr>
        <w:t>GEÇİCİ MADDE</w:t>
      </w:r>
      <w:r w:rsidR="00491A2E" w:rsidRPr="00F0081E">
        <w:rPr>
          <w:rFonts w:ascii="Times New Roman" w:eastAsia="Times New Roman" w:hAnsi="Times New Roman" w:cs="Times New Roman"/>
          <w:b/>
          <w:sz w:val="20"/>
          <w:szCs w:val="20"/>
          <w:lang w:eastAsia="en-US"/>
        </w:rPr>
        <w:t>-1-</w:t>
      </w:r>
      <w:r w:rsidR="00491A2E" w:rsidRPr="00F0081E">
        <w:rPr>
          <w:rFonts w:ascii="Times New Roman" w:eastAsia="Times New Roman" w:hAnsi="Times New Roman" w:cs="Times New Roman"/>
          <w:sz w:val="20"/>
          <w:szCs w:val="20"/>
          <w:lang w:eastAsia="en-US"/>
        </w:rPr>
        <w:t xml:space="preserve"> 2018-2019 Eğitim-Öğretim yılı</w:t>
      </w:r>
      <w:r w:rsidR="00D35AD4" w:rsidRPr="00F0081E">
        <w:rPr>
          <w:rFonts w:ascii="Times New Roman" w:eastAsia="Times New Roman" w:hAnsi="Times New Roman" w:cs="Times New Roman"/>
          <w:sz w:val="20"/>
          <w:szCs w:val="20"/>
          <w:lang w:eastAsia="en-US"/>
        </w:rPr>
        <w:t>ndan önce kayıt yaptırmış ola</w:t>
      </w:r>
      <w:r w:rsidR="00E904E9" w:rsidRPr="00F0081E">
        <w:rPr>
          <w:rFonts w:ascii="Times New Roman" w:eastAsia="Times New Roman" w:hAnsi="Times New Roman" w:cs="Times New Roman"/>
          <w:sz w:val="20"/>
          <w:szCs w:val="20"/>
          <w:lang w:eastAsia="en-US"/>
        </w:rPr>
        <w:t>n öğrenciler; bu Yönetmeliğin 43ncü</w:t>
      </w:r>
      <w:r w:rsidR="00D35AD4" w:rsidRPr="00F0081E">
        <w:rPr>
          <w:rFonts w:ascii="Times New Roman" w:eastAsia="Times New Roman" w:hAnsi="Times New Roman" w:cs="Times New Roman"/>
          <w:sz w:val="20"/>
          <w:szCs w:val="20"/>
          <w:lang w:eastAsia="en-US"/>
        </w:rPr>
        <w:t xml:space="preserve"> maddesiyle yürürlükten kaldırılan eski yönetmelik hükümlerine tabidirler.</w:t>
      </w:r>
    </w:p>
    <w:p w:rsidR="00491A2E" w:rsidRPr="00F0081E" w:rsidRDefault="00491A2E" w:rsidP="00295ED2">
      <w:pPr>
        <w:rPr>
          <w:rFonts w:ascii="Times New Roman" w:eastAsia="Times New Roman" w:hAnsi="Times New Roman" w:cs="Times New Roman"/>
          <w:sz w:val="20"/>
          <w:szCs w:val="20"/>
          <w:lang w:eastAsia="en-US"/>
        </w:rPr>
      </w:pP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r w:rsidRPr="00F0081E">
        <w:rPr>
          <w:rFonts w:ascii="Times New Roman" w:eastAsia="Times New Roman" w:hAnsi="Times New Roman" w:cs="Times New Roman"/>
          <w:b/>
          <w:sz w:val="20"/>
          <w:szCs w:val="20"/>
          <w:lang w:eastAsia="en-US"/>
        </w:rPr>
        <w:t>Yürürlük</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295ED2" w:rsidRPr="00F0081E" w:rsidRDefault="00E904E9" w:rsidP="00295ED2">
      <w:pPr>
        <w:tabs>
          <w:tab w:val="left" w:pos="566"/>
        </w:tabs>
        <w:spacing w:after="0" w:line="240" w:lineRule="exact"/>
        <w:ind w:firstLine="566"/>
        <w:jc w:val="both"/>
        <w:rPr>
          <w:rFonts w:ascii="Times New Roman" w:eastAsia="Times New Roman" w:hAnsi="Times New Roman" w:cs="Times New Roman"/>
          <w:sz w:val="20"/>
          <w:szCs w:val="20"/>
          <w:lang w:eastAsia="en-US"/>
        </w:rPr>
      </w:pPr>
      <w:r w:rsidRPr="00F0081E">
        <w:rPr>
          <w:rFonts w:ascii="Times New Roman" w:eastAsia="Times New Roman" w:hAnsi="Times New Roman" w:cs="Times New Roman"/>
          <w:b/>
          <w:sz w:val="20"/>
          <w:szCs w:val="20"/>
          <w:lang w:eastAsia="en-US"/>
        </w:rPr>
        <w:t>MADDE 44</w:t>
      </w:r>
      <w:r w:rsidR="00295ED2" w:rsidRPr="00F0081E">
        <w:rPr>
          <w:rFonts w:ascii="Times New Roman" w:eastAsia="Times New Roman" w:hAnsi="Times New Roman" w:cs="Times New Roman"/>
          <w:b/>
          <w:sz w:val="20"/>
          <w:szCs w:val="20"/>
          <w:lang w:eastAsia="en-US"/>
        </w:rPr>
        <w:t>–</w:t>
      </w:r>
      <w:r w:rsidR="00295ED2" w:rsidRPr="00F0081E">
        <w:rPr>
          <w:rFonts w:ascii="Times New Roman" w:eastAsia="Times New Roman" w:hAnsi="Times New Roman" w:cs="Times New Roman"/>
          <w:sz w:val="20"/>
          <w:szCs w:val="20"/>
          <w:lang w:eastAsia="en-US"/>
        </w:rPr>
        <w:t>(1) Bu Yönetmelik 2018-2019 Eğitim-Öğretim yılı başından geçerli olmak üzere yayımı tarihinde yürürlüğe girer.</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r w:rsidRPr="00F0081E">
        <w:rPr>
          <w:rFonts w:ascii="Times New Roman" w:eastAsia="Times New Roman" w:hAnsi="Times New Roman" w:cs="Times New Roman"/>
          <w:b/>
          <w:sz w:val="20"/>
          <w:szCs w:val="20"/>
          <w:lang w:eastAsia="en-US"/>
        </w:rPr>
        <w:t>Yürütme</w:t>
      </w:r>
    </w:p>
    <w:p w:rsidR="00295ED2" w:rsidRPr="00F0081E" w:rsidRDefault="00295ED2" w:rsidP="00295ED2">
      <w:pPr>
        <w:tabs>
          <w:tab w:val="left" w:pos="566"/>
        </w:tabs>
        <w:spacing w:after="0" w:line="240" w:lineRule="exact"/>
        <w:ind w:firstLine="566"/>
        <w:jc w:val="both"/>
        <w:rPr>
          <w:rFonts w:ascii="Times New Roman" w:eastAsia="Times New Roman" w:hAnsi="Times New Roman" w:cs="Times New Roman"/>
          <w:b/>
          <w:sz w:val="20"/>
          <w:szCs w:val="20"/>
          <w:lang w:eastAsia="en-US"/>
        </w:rPr>
      </w:pPr>
    </w:p>
    <w:p w:rsidR="00295ED2" w:rsidRPr="00295ED2" w:rsidRDefault="00E904E9" w:rsidP="002A72E8">
      <w:pPr>
        <w:ind w:firstLine="566"/>
      </w:pPr>
      <w:r w:rsidRPr="00F0081E">
        <w:rPr>
          <w:rFonts w:ascii="Times New Roman" w:eastAsia="Times New Roman" w:hAnsi="Times New Roman" w:cs="Times New Roman"/>
          <w:b/>
          <w:sz w:val="20"/>
          <w:szCs w:val="20"/>
          <w:lang w:eastAsia="en-US"/>
        </w:rPr>
        <w:t>MADDE 45</w:t>
      </w:r>
      <w:r w:rsidR="00295ED2" w:rsidRPr="00F0081E">
        <w:rPr>
          <w:rFonts w:ascii="Times New Roman" w:eastAsia="Times New Roman" w:hAnsi="Times New Roman" w:cs="Times New Roman"/>
          <w:b/>
          <w:sz w:val="20"/>
          <w:szCs w:val="20"/>
          <w:lang w:eastAsia="en-US"/>
        </w:rPr>
        <w:t xml:space="preserve"> –</w:t>
      </w:r>
      <w:r w:rsidR="00295ED2" w:rsidRPr="00F0081E">
        <w:rPr>
          <w:rFonts w:ascii="Times New Roman" w:eastAsia="Times New Roman" w:hAnsi="Times New Roman" w:cs="Times New Roman"/>
          <w:sz w:val="20"/>
          <w:szCs w:val="20"/>
          <w:lang w:eastAsia="en-US"/>
        </w:rPr>
        <w:t>(1) Bu Yönetmelik hükümlerin</w:t>
      </w:r>
      <w:r w:rsidR="00492BFB">
        <w:rPr>
          <w:rFonts w:ascii="Times New Roman" w:eastAsia="Times New Roman" w:hAnsi="Times New Roman" w:cs="Times New Roman"/>
          <w:sz w:val="20"/>
          <w:szCs w:val="20"/>
          <w:lang w:eastAsia="en-US"/>
        </w:rPr>
        <w:t>i Siirt Üniversitesi Rektörü yürütür.</w:t>
      </w:r>
    </w:p>
    <w:sectPr w:rsidR="00295ED2" w:rsidRPr="00295ED2" w:rsidSect="002522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Calibri Light">
    <w:altName w:val="Calibri"/>
    <w:charset w:val="A2"/>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302E"/>
    <w:multiLevelType w:val="hybridMultilevel"/>
    <w:tmpl w:val="EE12AEA2"/>
    <w:lvl w:ilvl="0" w:tplc="2566FC48">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
    <w:nsid w:val="05A24DA9"/>
    <w:multiLevelType w:val="hybridMultilevel"/>
    <w:tmpl w:val="34421A08"/>
    <w:lvl w:ilvl="0" w:tplc="7D72F70C">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
    <w:nsid w:val="38721E99"/>
    <w:multiLevelType w:val="hybridMultilevel"/>
    <w:tmpl w:val="F38E4B3A"/>
    <w:lvl w:ilvl="0" w:tplc="A6268828">
      <w:start w:val="5"/>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
    <w:nsid w:val="711156ED"/>
    <w:multiLevelType w:val="hybridMultilevel"/>
    <w:tmpl w:val="DBE20B54"/>
    <w:lvl w:ilvl="0" w:tplc="BC64F90C">
      <w:start w:val="1"/>
      <w:numFmt w:val="decimal"/>
      <w:lvlText w:val="(%1)"/>
      <w:lvlJc w:val="left"/>
      <w:pPr>
        <w:ind w:left="950" w:hanging="384"/>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4">
    <w:nsid w:val="775E31C6"/>
    <w:multiLevelType w:val="hybridMultilevel"/>
    <w:tmpl w:val="F38E4B3A"/>
    <w:lvl w:ilvl="0" w:tplc="A6268828">
      <w:start w:val="5"/>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7F673F"/>
    <w:rsid w:val="00007862"/>
    <w:rsid w:val="000D2D51"/>
    <w:rsid w:val="00125E48"/>
    <w:rsid w:val="001359EC"/>
    <w:rsid w:val="001527B7"/>
    <w:rsid w:val="001A3494"/>
    <w:rsid w:val="00252215"/>
    <w:rsid w:val="00295ED2"/>
    <w:rsid w:val="002A72E8"/>
    <w:rsid w:val="002B29D6"/>
    <w:rsid w:val="003570BF"/>
    <w:rsid w:val="00394B6A"/>
    <w:rsid w:val="003B0351"/>
    <w:rsid w:val="003E273B"/>
    <w:rsid w:val="00414789"/>
    <w:rsid w:val="00471CD7"/>
    <w:rsid w:val="00491A2E"/>
    <w:rsid w:val="00492BFB"/>
    <w:rsid w:val="004C7316"/>
    <w:rsid w:val="00524399"/>
    <w:rsid w:val="005505BB"/>
    <w:rsid w:val="00554C54"/>
    <w:rsid w:val="005742CB"/>
    <w:rsid w:val="005D5898"/>
    <w:rsid w:val="005D6661"/>
    <w:rsid w:val="00603C47"/>
    <w:rsid w:val="006311B1"/>
    <w:rsid w:val="006458AF"/>
    <w:rsid w:val="006E67AC"/>
    <w:rsid w:val="0071343C"/>
    <w:rsid w:val="007E3000"/>
    <w:rsid w:val="007F673F"/>
    <w:rsid w:val="00820C93"/>
    <w:rsid w:val="00876926"/>
    <w:rsid w:val="00897FBE"/>
    <w:rsid w:val="008C3B4D"/>
    <w:rsid w:val="008F4BDD"/>
    <w:rsid w:val="009177D6"/>
    <w:rsid w:val="009C2101"/>
    <w:rsid w:val="00A05DDA"/>
    <w:rsid w:val="00B031FA"/>
    <w:rsid w:val="00B44EFD"/>
    <w:rsid w:val="00BB4543"/>
    <w:rsid w:val="00C42D1D"/>
    <w:rsid w:val="00C97F31"/>
    <w:rsid w:val="00CD469A"/>
    <w:rsid w:val="00D01277"/>
    <w:rsid w:val="00D35AD4"/>
    <w:rsid w:val="00DB3990"/>
    <w:rsid w:val="00DD0811"/>
    <w:rsid w:val="00DD6260"/>
    <w:rsid w:val="00DD64B5"/>
    <w:rsid w:val="00DE3CF2"/>
    <w:rsid w:val="00E6738F"/>
    <w:rsid w:val="00E904E9"/>
    <w:rsid w:val="00EB00B1"/>
    <w:rsid w:val="00EE61BA"/>
    <w:rsid w:val="00F0081E"/>
    <w:rsid w:val="00F040AB"/>
    <w:rsid w:val="00F82829"/>
    <w:rsid w:val="00FB3831"/>
    <w:rsid w:val="00FC59E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0BF"/>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70BF"/>
    <w:pPr>
      <w:ind w:left="720"/>
      <w:contextualSpacing/>
    </w:pPr>
  </w:style>
  <w:style w:type="table" w:styleId="TabloKlavuzu">
    <w:name w:val="Table Grid"/>
    <w:basedOn w:val="NormalTablo"/>
    <w:uiPriority w:val="59"/>
    <w:rsid w:val="003570BF"/>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718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5707</Words>
  <Characters>32534</Characters>
  <Application>Microsoft Office Word</Application>
  <DocSecurity>0</DocSecurity>
  <Lines>271</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SERHAT NAS</dc:creator>
  <cp:lastModifiedBy>lab</cp:lastModifiedBy>
  <cp:revision>2</cp:revision>
  <cp:lastPrinted>2018-06-29T04:48:00Z</cp:lastPrinted>
  <dcterms:created xsi:type="dcterms:W3CDTF">2018-06-29T04:49:00Z</dcterms:created>
  <dcterms:modified xsi:type="dcterms:W3CDTF">2018-06-29T04:49:00Z</dcterms:modified>
</cp:coreProperties>
</file>